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761B" w14:textId="2529038E" w:rsidR="00E92F6F" w:rsidRPr="00E92F6F" w:rsidRDefault="00E92F6F" w:rsidP="00E92F6F">
      <w:pPr>
        <w:rPr>
          <w:b/>
          <w:sz w:val="32"/>
          <w:szCs w:val="32"/>
        </w:rPr>
      </w:pPr>
      <w:bookmarkStart w:id="0" w:name="_GoBack"/>
      <w:bookmarkEnd w:id="0"/>
      <w:r>
        <w:rPr>
          <w:noProof/>
          <w:lang w:eastAsia="en-NZ"/>
        </w:rPr>
        <w:drawing>
          <wp:inline distT="0" distB="0" distL="0" distR="0" wp14:anchorId="389FB975" wp14:editId="014608E2">
            <wp:extent cx="834753" cy="815340"/>
            <wp:effectExtent l="0" t="0" r="3810" b="3810"/>
            <wp:docPr id="1" name="Picture 1" descr="Image result for heritage apple blossom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itage apple blossom illustration"/>
                    <pic:cNvPicPr>
                      <a:picLocks noChangeAspect="1" noChangeArrowheads="1"/>
                    </pic:cNvPicPr>
                  </pic:nvPicPr>
                  <pic:blipFill rotWithShape="1">
                    <a:blip r:embed="rId5">
                      <a:extLst>
                        <a:ext uri="{28A0092B-C50C-407E-A947-70E740481C1C}">
                          <a14:useLocalDpi xmlns:a14="http://schemas.microsoft.com/office/drawing/2010/main" val="0"/>
                        </a:ext>
                      </a:extLst>
                    </a:blip>
                    <a:srcRect l="13115" t="20434" r="16394" b="27554"/>
                    <a:stretch/>
                  </pic:blipFill>
                  <pic:spPr bwMode="auto">
                    <a:xfrm>
                      <a:off x="0" y="0"/>
                      <a:ext cx="839461" cy="819939"/>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E92F6F">
        <w:rPr>
          <w:b/>
          <w:sz w:val="32"/>
          <w:szCs w:val="32"/>
        </w:rPr>
        <w:t>Oratia</w:t>
      </w:r>
      <w:proofErr w:type="spellEnd"/>
      <w:r w:rsidRPr="00E92F6F">
        <w:rPr>
          <w:b/>
          <w:sz w:val="32"/>
          <w:szCs w:val="32"/>
        </w:rPr>
        <w:t xml:space="preserve"> District Residents &amp; Ratepayers Association</w:t>
      </w:r>
    </w:p>
    <w:p w14:paraId="0FC1EAAA" w14:textId="319B8A6C" w:rsidR="00E92F6F" w:rsidRPr="00E92F6F" w:rsidRDefault="00E92F6F" w:rsidP="00E92F6F">
      <w:pPr>
        <w:pBdr>
          <w:top w:val="single" w:sz="4" w:space="1" w:color="auto"/>
          <w:left w:val="single" w:sz="4" w:space="4" w:color="auto"/>
          <w:bottom w:val="single" w:sz="4" w:space="1" w:color="auto"/>
          <w:right w:val="single" w:sz="4" w:space="4" w:color="auto"/>
        </w:pBdr>
        <w:rPr>
          <w:i/>
          <w:sz w:val="18"/>
          <w:szCs w:val="18"/>
        </w:rPr>
      </w:pPr>
      <w:r w:rsidRPr="00E92F6F">
        <w:rPr>
          <w:i/>
          <w:sz w:val="18"/>
          <w:szCs w:val="18"/>
        </w:rPr>
        <w:t xml:space="preserve">The objects of the Association are to co-operate with the Council in looking after the affairs of the District and to secure the maximum fair expenditure of the General Rates levied by the Council within the District for the benefit of ratepayers, residents and visitors.  To </w:t>
      </w:r>
      <w:proofErr w:type="spellStart"/>
      <w:r w:rsidRPr="00E92F6F">
        <w:rPr>
          <w:i/>
          <w:sz w:val="18"/>
          <w:szCs w:val="18"/>
        </w:rPr>
        <w:t>persue</w:t>
      </w:r>
      <w:proofErr w:type="spellEnd"/>
      <w:r w:rsidRPr="00E92F6F">
        <w:rPr>
          <w:i/>
          <w:sz w:val="18"/>
          <w:szCs w:val="18"/>
        </w:rPr>
        <w:t xml:space="preserve"> any activities which aim at improving or preserving the social, sporting , safety, beauty or any of the utilities or amenities of the District.</w:t>
      </w:r>
    </w:p>
    <w:p w14:paraId="6BD6A6EA" w14:textId="77777777" w:rsidR="00E92F6F" w:rsidRDefault="00E92F6F" w:rsidP="00DC02FF">
      <w:pPr>
        <w:rPr>
          <w:b/>
        </w:rPr>
      </w:pPr>
    </w:p>
    <w:p w14:paraId="650036A4" w14:textId="3BFB4246" w:rsidR="00DC02FF" w:rsidRDefault="00DC02FF" w:rsidP="00E92F6F">
      <w:r w:rsidRPr="0069231A">
        <w:rPr>
          <w:b/>
        </w:rPr>
        <w:t>Agenda</w:t>
      </w:r>
      <w:r>
        <w:t xml:space="preserve"> - Tuesday June 9, </w:t>
      </w:r>
      <w:proofErr w:type="gramStart"/>
      <w:r>
        <w:t>2015 ,</w:t>
      </w:r>
      <w:proofErr w:type="gramEnd"/>
      <w:r>
        <w:t xml:space="preserve"> 7:30 – 9:00  Small Hall.</w:t>
      </w:r>
    </w:p>
    <w:p w14:paraId="543D11EF" w14:textId="77777777" w:rsidR="00DC02FF" w:rsidRDefault="00DC02FF" w:rsidP="00DC02FF">
      <w:pPr>
        <w:pStyle w:val="ListParagraph"/>
      </w:pPr>
    </w:p>
    <w:p w14:paraId="45E5EE4B" w14:textId="77777777" w:rsidR="00DC02FF" w:rsidRDefault="00DC02FF" w:rsidP="00DC02FF">
      <w:pPr>
        <w:pStyle w:val="ListParagraph"/>
        <w:numPr>
          <w:ilvl w:val="0"/>
          <w:numId w:val="2"/>
        </w:numPr>
        <w:rPr>
          <w:b/>
        </w:rPr>
      </w:pPr>
      <w:r>
        <w:rPr>
          <w:b/>
        </w:rPr>
        <w:t>Correspondence</w:t>
      </w:r>
    </w:p>
    <w:p w14:paraId="20F37F60" w14:textId="77777777" w:rsidR="00DC02FF" w:rsidRDefault="00DC02FF" w:rsidP="00DC02FF">
      <w:pPr>
        <w:pStyle w:val="ListParagraph"/>
        <w:numPr>
          <w:ilvl w:val="1"/>
          <w:numId w:val="2"/>
        </w:numPr>
      </w:pPr>
      <w:r>
        <w:t xml:space="preserve">Halls and </w:t>
      </w:r>
      <w:proofErr w:type="spellStart"/>
      <w:r>
        <w:t>Marae</w:t>
      </w:r>
      <w:proofErr w:type="spellEnd"/>
      <w:r>
        <w:t xml:space="preserve"> fund from Current Waitakere Agenda.</w:t>
      </w:r>
    </w:p>
    <w:p w14:paraId="386A4E55" w14:textId="77777777" w:rsidR="00DC02FF" w:rsidRPr="00DC02FF" w:rsidRDefault="00DC02FF" w:rsidP="00DC02FF">
      <w:pPr>
        <w:pStyle w:val="ListParagraph"/>
        <w:numPr>
          <w:ilvl w:val="1"/>
          <w:numId w:val="2"/>
        </w:numPr>
      </w:pPr>
      <w:r w:rsidRPr="00DC02FF">
        <w:t xml:space="preserve">Anne Marie </w:t>
      </w:r>
      <w:proofErr w:type="spellStart"/>
      <w:r w:rsidRPr="00DC02FF">
        <w:t>Endt</w:t>
      </w:r>
      <w:proofErr w:type="spellEnd"/>
    </w:p>
    <w:p w14:paraId="614BDF27" w14:textId="77777777" w:rsidR="00DC02FF" w:rsidRDefault="00DC02FF" w:rsidP="00DC02FF">
      <w:pPr>
        <w:pStyle w:val="ListParagraph"/>
        <w:rPr>
          <w:b/>
        </w:rPr>
      </w:pPr>
    </w:p>
    <w:p w14:paraId="36BCD7ED" w14:textId="77777777" w:rsidR="00DC02FF" w:rsidRPr="00D23C93" w:rsidRDefault="00DC02FF" w:rsidP="00DC02FF">
      <w:pPr>
        <w:pStyle w:val="ListParagraph"/>
        <w:numPr>
          <w:ilvl w:val="0"/>
          <w:numId w:val="2"/>
        </w:numPr>
        <w:rPr>
          <w:b/>
        </w:rPr>
      </w:pPr>
      <w:r w:rsidRPr="00D23C93">
        <w:rPr>
          <w:b/>
        </w:rPr>
        <w:t>Local Board Update</w:t>
      </w:r>
    </w:p>
    <w:p w14:paraId="05B46323" w14:textId="77777777" w:rsidR="00DC02FF" w:rsidRDefault="00DC02FF" w:rsidP="00DC02FF">
      <w:pPr>
        <w:pStyle w:val="ListParagraph"/>
        <w:numPr>
          <w:ilvl w:val="0"/>
          <w:numId w:val="1"/>
        </w:numPr>
      </w:pPr>
      <w:r>
        <w:t>Possible topics and Outstanding items:</w:t>
      </w:r>
    </w:p>
    <w:p w14:paraId="744BE67E" w14:textId="77777777" w:rsidR="00DC02FF" w:rsidRDefault="00DC02FF" w:rsidP="00DC02FF">
      <w:pPr>
        <w:pStyle w:val="ListParagraph"/>
        <w:ind w:left="1080"/>
      </w:pPr>
      <w:r>
        <w:t xml:space="preserve"> </w:t>
      </w:r>
    </w:p>
    <w:p w14:paraId="1ED65321" w14:textId="77777777" w:rsidR="00DC02FF" w:rsidRDefault="00DC02FF" w:rsidP="00DC02FF">
      <w:pPr>
        <w:pStyle w:val="ListParagraph"/>
        <w:numPr>
          <w:ilvl w:val="1"/>
          <w:numId w:val="1"/>
        </w:numPr>
      </w:pPr>
      <w:r>
        <w:t xml:space="preserve">Halls and </w:t>
      </w:r>
      <w:proofErr w:type="spellStart"/>
      <w:r>
        <w:t>Marae</w:t>
      </w:r>
      <w:proofErr w:type="spellEnd"/>
      <w:r>
        <w:t xml:space="preserve"> Fund on Current Agenda</w:t>
      </w:r>
    </w:p>
    <w:p w14:paraId="1F3FED6F" w14:textId="77777777" w:rsidR="00DC02FF" w:rsidRDefault="00DC02FF" w:rsidP="00DC02FF">
      <w:pPr>
        <w:pStyle w:val="ListParagraph"/>
        <w:numPr>
          <w:ilvl w:val="1"/>
          <w:numId w:val="1"/>
        </w:numPr>
      </w:pPr>
      <w:r>
        <w:t>Update on the Mural for power box</w:t>
      </w:r>
    </w:p>
    <w:p w14:paraId="728489FF" w14:textId="77777777" w:rsidR="00DC02FF" w:rsidRDefault="00DC02FF" w:rsidP="00DC02FF">
      <w:pPr>
        <w:pStyle w:val="ListParagraph"/>
        <w:numPr>
          <w:ilvl w:val="1"/>
          <w:numId w:val="1"/>
        </w:numPr>
      </w:pPr>
      <w:r>
        <w:t>Transport (Cycle footpaths and front of hall crossing)</w:t>
      </w:r>
    </w:p>
    <w:p w14:paraId="61AEF133" w14:textId="77777777" w:rsidR="00DC02FF" w:rsidRDefault="00DC02FF" w:rsidP="00DC02FF">
      <w:pPr>
        <w:pStyle w:val="ListParagraph"/>
        <w:numPr>
          <w:ilvl w:val="1"/>
          <w:numId w:val="1"/>
        </w:numPr>
      </w:pPr>
      <w:r>
        <w:t>Other</w:t>
      </w:r>
    </w:p>
    <w:p w14:paraId="0F680B38" w14:textId="77777777" w:rsidR="00DC02FF" w:rsidRDefault="00DC02FF" w:rsidP="00DC02FF">
      <w:pPr>
        <w:pStyle w:val="ListParagraph"/>
        <w:ind w:left="1800"/>
      </w:pPr>
    </w:p>
    <w:p w14:paraId="25832715" w14:textId="77777777" w:rsidR="00DC02FF" w:rsidRDefault="00DC02FF" w:rsidP="00DC02FF">
      <w:pPr>
        <w:pStyle w:val="ListParagraph"/>
        <w:ind w:left="1440"/>
      </w:pPr>
    </w:p>
    <w:p w14:paraId="337F0BE6" w14:textId="77777777" w:rsidR="00DC02FF" w:rsidRPr="00D23C93" w:rsidRDefault="00DC02FF" w:rsidP="00DC02FF">
      <w:pPr>
        <w:pStyle w:val="ListParagraph"/>
        <w:numPr>
          <w:ilvl w:val="0"/>
          <w:numId w:val="2"/>
        </w:numPr>
        <w:rPr>
          <w:b/>
        </w:rPr>
      </w:pPr>
      <w:r w:rsidRPr="00D23C93">
        <w:rPr>
          <w:b/>
        </w:rPr>
        <w:t xml:space="preserve">Financials:  </w:t>
      </w:r>
    </w:p>
    <w:p w14:paraId="2BF84408" w14:textId="77777777" w:rsidR="00DC02FF" w:rsidRDefault="00DC02FF" w:rsidP="00DC02FF">
      <w:pPr>
        <w:pStyle w:val="ListParagraph"/>
        <w:numPr>
          <w:ilvl w:val="1"/>
          <w:numId w:val="2"/>
        </w:numPr>
      </w:pPr>
      <w:r>
        <w:t xml:space="preserve">Need another signatory </w:t>
      </w:r>
    </w:p>
    <w:p w14:paraId="6E56B9B3" w14:textId="77777777" w:rsidR="00DC02FF" w:rsidRDefault="00DC02FF" w:rsidP="00DC02FF">
      <w:pPr>
        <w:pStyle w:val="ListParagraph"/>
        <w:numPr>
          <w:ilvl w:val="1"/>
          <w:numId w:val="2"/>
        </w:numPr>
      </w:pPr>
      <w:r>
        <w:t>Sign the AGM Financials (Penny and Dave.)</w:t>
      </w:r>
    </w:p>
    <w:p w14:paraId="101EFD38" w14:textId="77777777" w:rsidR="00DC02FF" w:rsidRDefault="00DC02FF" w:rsidP="00DC02FF">
      <w:pPr>
        <w:ind w:left="720"/>
      </w:pPr>
    </w:p>
    <w:p w14:paraId="0FE5041F" w14:textId="77777777" w:rsidR="00DC02FF" w:rsidRDefault="00DC02FF" w:rsidP="00DC02FF">
      <w:pPr>
        <w:pStyle w:val="ListParagraph"/>
        <w:numPr>
          <w:ilvl w:val="0"/>
          <w:numId w:val="2"/>
        </w:numPr>
        <w:rPr>
          <w:b/>
        </w:rPr>
      </w:pPr>
      <w:r w:rsidRPr="00837680">
        <w:rPr>
          <w:b/>
        </w:rPr>
        <w:t>Halls</w:t>
      </w:r>
      <w:r>
        <w:rPr>
          <w:b/>
        </w:rPr>
        <w:t xml:space="preserve"> </w:t>
      </w:r>
    </w:p>
    <w:p w14:paraId="5FDBC445" w14:textId="77777777" w:rsidR="00DC02FF" w:rsidRPr="00DC02FF" w:rsidRDefault="00DC02FF" w:rsidP="00DC02FF">
      <w:pPr>
        <w:shd w:val="clear" w:color="auto" w:fill="FFFFFF"/>
        <w:ind w:left="720" w:firstLine="720"/>
        <w:rPr>
          <w:rFonts w:ascii="Arial" w:eastAsia="Times New Roman" w:hAnsi="Arial" w:cs="Arial"/>
          <w:color w:val="222222"/>
          <w:sz w:val="19"/>
          <w:szCs w:val="19"/>
          <w:lang w:eastAsia="en-NZ"/>
        </w:rPr>
      </w:pPr>
      <w:r>
        <w:t>a.</w:t>
      </w:r>
      <w:r w:rsidRPr="00DC02FF">
        <w:rPr>
          <w:rFonts w:ascii="Arial" w:hAnsi="Arial" w:cs="Arial"/>
          <w:color w:val="222222"/>
          <w:sz w:val="19"/>
          <w:szCs w:val="19"/>
        </w:rPr>
        <w:t xml:space="preserve"> </w:t>
      </w:r>
      <w:r>
        <w:rPr>
          <w:rFonts w:ascii="Arial" w:eastAsia="Times New Roman" w:hAnsi="Arial" w:cs="Arial"/>
          <w:color w:val="222222"/>
          <w:sz w:val="19"/>
          <w:szCs w:val="19"/>
          <w:lang w:eastAsia="en-NZ"/>
        </w:rPr>
        <w:t xml:space="preserve">Gates – doubles stained. Do we want to engrave them with </w:t>
      </w:r>
      <w:proofErr w:type="spellStart"/>
      <w:r>
        <w:rPr>
          <w:rFonts w:ascii="Arial" w:eastAsia="Times New Roman" w:hAnsi="Arial" w:cs="Arial"/>
          <w:color w:val="222222"/>
          <w:sz w:val="19"/>
          <w:szCs w:val="19"/>
          <w:lang w:eastAsia="en-NZ"/>
        </w:rPr>
        <w:t>Oratia</w:t>
      </w:r>
      <w:proofErr w:type="spellEnd"/>
      <w:r>
        <w:rPr>
          <w:rFonts w:ascii="Arial" w:eastAsia="Times New Roman" w:hAnsi="Arial" w:cs="Arial"/>
          <w:color w:val="222222"/>
          <w:sz w:val="19"/>
          <w:szCs w:val="19"/>
          <w:lang w:eastAsia="en-NZ"/>
        </w:rPr>
        <w:t xml:space="preserve"> </w:t>
      </w:r>
      <w:proofErr w:type="gramStart"/>
      <w:r>
        <w:rPr>
          <w:rFonts w:ascii="Arial" w:eastAsia="Times New Roman" w:hAnsi="Arial" w:cs="Arial"/>
          <w:color w:val="222222"/>
          <w:sz w:val="19"/>
          <w:szCs w:val="19"/>
          <w:lang w:eastAsia="en-NZ"/>
        </w:rPr>
        <w:t>Domain.</w:t>
      </w:r>
      <w:proofErr w:type="gramEnd"/>
      <w:r>
        <w:rPr>
          <w:rFonts w:ascii="Arial" w:eastAsia="Times New Roman" w:hAnsi="Arial" w:cs="Arial"/>
          <w:color w:val="222222"/>
          <w:sz w:val="19"/>
          <w:szCs w:val="19"/>
          <w:lang w:eastAsia="en-NZ"/>
        </w:rPr>
        <w:t xml:space="preserve">  Single still to be painted.  </w:t>
      </w:r>
    </w:p>
    <w:p w14:paraId="0D056EF3" w14:textId="77777777" w:rsidR="00DC02FF" w:rsidRDefault="00DC02FF" w:rsidP="00DC02FF">
      <w:pPr>
        <w:shd w:val="clear" w:color="auto" w:fill="FFFFFF"/>
        <w:spacing w:after="0" w:line="240" w:lineRule="auto"/>
        <w:ind w:left="720" w:firstLine="720"/>
        <w:rPr>
          <w:rFonts w:ascii="Arial" w:eastAsia="Times New Roman" w:hAnsi="Arial" w:cs="Arial"/>
          <w:color w:val="222222"/>
          <w:sz w:val="19"/>
          <w:szCs w:val="19"/>
          <w:lang w:eastAsia="en-NZ"/>
        </w:rPr>
      </w:pPr>
      <w:proofErr w:type="gramStart"/>
      <w:r>
        <w:rPr>
          <w:rFonts w:ascii="Arial" w:eastAsia="Times New Roman" w:hAnsi="Arial" w:cs="Arial"/>
          <w:color w:val="222222"/>
          <w:sz w:val="19"/>
          <w:szCs w:val="19"/>
          <w:lang w:eastAsia="en-NZ"/>
        </w:rPr>
        <w:t>b</w:t>
      </w:r>
      <w:proofErr w:type="gramEnd"/>
      <w:r>
        <w:rPr>
          <w:rFonts w:ascii="Arial" w:eastAsia="Times New Roman" w:hAnsi="Arial" w:cs="Arial"/>
          <w:color w:val="222222"/>
          <w:sz w:val="19"/>
          <w:szCs w:val="19"/>
          <w:lang w:eastAsia="en-NZ"/>
        </w:rPr>
        <w:t>.</w:t>
      </w:r>
      <w:r w:rsidRPr="00DC02FF">
        <w:rPr>
          <w:rFonts w:ascii="Arial" w:eastAsia="Times New Roman" w:hAnsi="Arial" w:cs="Arial"/>
          <w:color w:val="222222"/>
          <w:sz w:val="19"/>
          <w:szCs w:val="19"/>
          <w:lang w:eastAsia="en-NZ"/>
        </w:rPr>
        <w:t> </w:t>
      </w:r>
      <w:proofErr w:type="spellStart"/>
      <w:r w:rsidRPr="00DC02FF">
        <w:rPr>
          <w:rFonts w:ascii="Arial" w:eastAsia="Times New Roman" w:hAnsi="Arial" w:cs="Arial"/>
          <w:bCs/>
          <w:color w:val="222222"/>
          <w:sz w:val="19"/>
          <w:szCs w:val="19"/>
          <w:lang w:eastAsia="en-NZ"/>
        </w:rPr>
        <w:t>Oratia</w:t>
      </w:r>
      <w:proofErr w:type="spellEnd"/>
      <w:r w:rsidRPr="00DC02FF">
        <w:rPr>
          <w:rFonts w:ascii="Arial" w:eastAsia="Times New Roman" w:hAnsi="Arial" w:cs="Arial"/>
          <w:bCs/>
          <w:color w:val="222222"/>
          <w:sz w:val="19"/>
          <w:szCs w:val="19"/>
          <w:lang w:eastAsia="en-NZ"/>
        </w:rPr>
        <w:t xml:space="preserve"> Small Hall Sign</w:t>
      </w:r>
      <w:r w:rsidRPr="00DC02FF">
        <w:rPr>
          <w:rFonts w:ascii="Arial" w:eastAsia="Times New Roman" w:hAnsi="Arial" w:cs="Arial"/>
          <w:color w:val="222222"/>
          <w:sz w:val="19"/>
          <w:szCs w:val="19"/>
          <w:lang w:eastAsia="en-NZ"/>
        </w:rPr>
        <w:t> - I've got first draft from Matt, I may have artwork for discussion</w:t>
      </w:r>
    </w:p>
    <w:p w14:paraId="247E18A0" w14:textId="77777777" w:rsidR="00DC02FF" w:rsidRPr="00DC02FF" w:rsidRDefault="00DC02FF" w:rsidP="00DC02FF">
      <w:pPr>
        <w:shd w:val="clear" w:color="auto" w:fill="FFFFFF"/>
        <w:spacing w:after="0" w:line="240" w:lineRule="auto"/>
        <w:ind w:left="720" w:firstLine="720"/>
        <w:rPr>
          <w:rFonts w:ascii="Arial" w:eastAsia="Times New Roman" w:hAnsi="Arial" w:cs="Arial"/>
          <w:color w:val="222222"/>
          <w:sz w:val="19"/>
          <w:szCs w:val="19"/>
          <w:lang w:eastAsia="en-NZ"/>
        </w:rPr>
      </w:pPr>
      <w:r>
        <w:rPr>
          <w:rFonts w:ascii="Arial" w:eastAsia="Times New Roman" w:hAnsi="Arial" w:cs="Arial"/>
          <w:color w:val="222222"/>
          <w:sz w:val="19"/>
          <w:szCs w:val="19"/>
          <w:lang w:eastAsia="en-NZ"/>
        </w:rPr>
        <w:t>.</w:t>
      </w:r>
    </w:p>
    <w:p w14:paraId="14837C62" w14:textId="77777777" w:rsidR="00DC02FF" w:rsidRDefault="00DC02FF" w:rsidP="00DC02FF">
      <w:pPr>
        <w:shd w:val="clear" w:color="auto" w:fill="FFFFFF"/>
        <w:spacing w:after="0" w:line="240" w:lineRule="auto"/>
        <w:rPr>
          <w:rFonts w:ascii="Arial" w:eastAsia="Times New Roman" w:hAnsi="Arial" w:cs="Arial"/>
          <w:color w:val="222222"/>
          <w:sz w:val="19"/>
          <w:szCs w:val="19"/>
          <w:shd w:val="clear" w:color="auto" w:fill="FFFFFF"/>
          <w:lang w:eastAsia="en-NZ"/>
        </w:rPr>
      </w:pPr>
    </w:p>
    <w:p w14:paraId="13476F4E" w14:textId="77777777" w:rsidR="00DC02FF" w:rsidRDefault="00DC02FF" w:rsidP="00DC02FF">
      <w:pPr>
        <w:pStyle w:val="ListParagraph"/>
        <w:numPr>
          <w:ilvl w:val="0"/>
          <w:numId w:val="2"/>
        </w:numPr>
        <w:shd w:val="clear" w:color="auto" w:fill="FFFFFF"/>
        <w:spacing w:after="0" w:line="240" w:lineRule="auto"/>
        <w:rPr>
          <w:rFonts w:ascii="Arial" w:eastAsia="Times New Roman" w:hAnsi="Arial" w:cs="Arial"/>
          <w:b/>
          <w:color w:val="222222"/>
          <w:sz w:val="19"/>
          <w:szCs w:val="19"/>
          <w:lang w:eastAsia="en-NZ"/>
        </w:rPr>
      </w:pPr>
      <w:proofErr w:type="spellStart"/>
      <w:r>
        <w:rPr>
          <w:rFonts w:ascii="Arial" w:eastAsia="Times New Roman" w:hAnsi="Arial" w:cs="Arial"/>
          <w:b/>
          <w:color w:val="222222"/>
          <w:sz w:val="19"/>
          <w:szCs w:val="19"/>
          <w:lang w:eastAsia="en-NZ"/>
        </w:rPr>
        <w:t>Oratia</w:t>
      </w:r>
      <w:proofErr w:type="spellEnd"/>
      <w:r>
        <w:rPr>
          <w:rFonts w:ascii="Arial" w:eastAsia="Times New Roman" w:hAnsi="Arial" w:cs="Arial"/>
          <w:b/>
          <w:color w:val="222222"/>
          <w:sz w:val="19"/>
          <w:szCs w:val="19"/>
          <w:lang w:eastAsia="en-NZ"/>
        </w:rPr>
        <w:t xml:space="preserve"> Village</w:t>
      </w:r>
      <w:r w:rsidRPr="00DC02FF">
        <w:rPr>
          <w:rFonts w:ascii="Arial" w:eastAsia="Times New Roman" w:hAnsi="Arial" w:cs="Arial"/>
          <w:b/>
          <w:color w:val="222222"/>
          <w:sz w:val="19"/>
          <w:szCs w:val="19"/>
          <w:lang w:eastAsia="en-NZ"/>
        </w:rPr>
        <w:t xml:space="preserve"> :</w:t>
      </w:r>
    </w:p>
    <w:p w14:paraId="69FF2D0E" w14:textId="77777777" w:rsidR="00E92F6F" w:rsidRPr="00DC02FF" w:rsidRDefault="00E92F6F" w:rsidP="00E92F6F">
      <w:pPr>
        <w:pStyle w:val="ListParagraph"/>
        <w:shd w:val="clear" w:color="auto" w:fill="FFFFFF"/>
        <w:spacing w:after="0" w:line="240" w:lineRule="auto"/>
        <w:rPr>
          <w:rFonts w:ascii="Arial" w:eastAsia="Times New Roman" w:hAnsi="Arial" w:cs="Arial"/>
          <w:b/>
          <w:color w:val="222222"/>
          <w:sz w:val="19"/>
          <w:szCs w:val="19"/>
          <w:lang w:eastAsia="en-NZ"/>
        </w:rPr>
      </w:pPr>
    </w:p>
    <w:p w14:paraId="3685C38D" w14:textId="77777777" w:rsidR="00DC02FF" w:rsidRDefault="00DC02FF" w:rsidP="00DC02FF">
      <w:pPr>
        <w:pStyle w:val="ListParagraph"/>
        <w:numPr>
          <w:ilvl w:val="1"/>
          <w:numId w:val="2"/>
        </w:numPr>
        <w:shd w:val="clear" w:color="auto" w:fill="FFFFFF"/>
        <w:spacing w:after="0" w:line="240" w:lineRule="auto"/>
        <w:rPr>
          <w:rFonts w:ascii="Arial" w:eastAsia="Times New Roman" w:hAnsi="Arial" w:cs="Arial"/>
          <w:bCs/>
          <w:color w:val="222222"/>
          <w:sz w:val="19"/>
          <w:szCs w:val="19"/>
          <w:lang w:eastAsia="en-NZ"/>
        </w:rPr>
      </w:pPr>
      <w:r>
        <w:rPr>
          <w:rFonts w:ascii="Arial" w:eastAsia="Times New Roman" w:hAnsi="Arial" w:cs="Arial"/>
          <w:color w:val="222222"/>
          <w:sz w:val="19"/>
          <w:szCs w:val="19"/>
          <w:lang w:eastAsia="en-NZ"/>
        </w:rPr>
        <w:t xml:space="preserve">- </w:t>
      </w:r>
      <w:r w:rsidRPr="00DC02FF">
        <w:rPr>
          <w:rFonts w:ascii="Arial" w:eastAsia="Times New Roman" w:hAnsi="Arial" w:cs="Arial"/>
          <w:color w:val="222222"/>
          <w:sz w:val="19"/>
          <w:szCs w:val="19"/>
          <w:lang w:eastAsia="en-NZ"/>
        </w:rPr>
        <w:t> </w:t>
      </w:r>
      <w:r w:rsidRPr="00DC02FF">
        <w:rPr>
          <w:rFonts w:ascii="Arial" w:eastAsia="Times New Roman" w:hAnsi="Arial" w:cs="Arial"/>
          <w:b/>
          <w:bCs/>
          <w:color w:val="222222"/>
          <w:sz w:val="19"/>
          <w:szCs w:val="19"/>
          <w:lang w:eastAsia="en-NZ"/>
        </w:rPr>
        <w:t>Entrance Sign</w:t>
      </w:r>
      <w:r>
        <w:rPr>
          <w:rFonts w:ascii="Arial" w:eastAsia="Times New Roman" w:hAnsi="Arial" w:cs="Arial"/>
          <w:b/>
          <w:bCs/>
          <w:color w:val="222222"/>
          <w:sz w:val="19"/>
          <w:szCs w:val="19"/>
          <w:lang w:eastAsia="en-NZ"/>
        </w:rPr>
        <w:t xml:space="preserve"> </w:t>
      </w:r>
      <w:r w:rsidRPr="00DC02FF">
        <w:rPr>
          <w:rFonts w:ascii="Arial" w:eastAsia="Times New Roman" w:hAnsi="Arial" w:cs="Arial"/>
          <w:bCs/>
          <w:color w:val="222222"/>
          <w:sz w:val="19"/>
          <w:szCs w:val="19"/>
          <w:lang w:eastAsia="en-NZ"/>
        </w:rPr>
        <w:t xml:space="preserve">– it would be good to progress on this </w:t>
      </w:r>
      <w:r>
        <w:rPr>
          <w:rFonts w:ascii="Arial" w:eastAsia="Times New Roman" w:hAnsi="Arial" w:cs="Arial"/>
          <w:bCs/>
          <w:color w:val="222222"/>
          <w:sz w:val="19"/>
          <w:szCs w:val="19"/>
          <w:lang w:eastAsia="en-NZ"/>
        </w:rPr>
        <w:t xml:space="preserve">as the Board promised financial </w:t>
      </w:r>
      <w:proofErr w:type="gramStart"/>
      <w:r>
        <w:rPr>
          <w:rFonts w:ascii="Arial" w:eastAsia="Times New Roman" w:hAnsi="Arial" w:cs="Arial"/>
          <w:bCs/>
          <w:color w:val="222222"/>
          <w:sz w:val="19"/>
          <w:szCs w:val="19"/>
          <w:lang w:eastAsia="en-NZ"/>
        </w:rPr>
        <w:t>support  at</w:t>
      </w:r>
      <w:proofErr w:type="gramEnd"/>
      <w:r>
        <w:rPr>
          <w:rFonts w:ascii="Arial" w:eastAsia="Times New Roman" w:hAnsi="Arial" w:cs="Arial"/>
          <w:bCs/>
          <w:color w:val="222222"/>
          <w:sz w:val="19"/>
          <w:szCs w:val="19"/>
          <w:lang w:eastAsia="en-NZ"/>
        </w:rPr>
        <w:t xml:space="preserve"> the AGM.</w:t>
      </w:r>
    </w:p>
    <w:p w14:paraId="44ABC540" w14:textId="77777777" w:rsidR="00DC02FF" w:rsidRPr="00DC02FF" w:rsidRDefault="00DC02FF" w:rsidP="00DC02FF">
      <w:pPr>
        <w:pStyle w:val="ListParagraph"/>
        <w:shd w:val="clear" w:color="auto" w:fill="FFFFFF"/>
        <w:spacing w:after="0" w:line="240" w:lineRule="auto"/>
        <w:ind w:left="1636"/>
        <w:rPr>
          <w:rFonts w:ascii="Arial" w:eastAsia="Times New Roman" w:hAnsi="Arial" w:cs="Arial"/>
          <w:color w:val="222222"/>
          <w:sz w:val="19"/>
          <w:szCs w:val="19"/>
          <w:lang w:eastAsia="en-NZ"/>
        </w:rPr>
      </w:pPr>
    </w:p>
    <w:p w14:paraId="0CBAF79A" w14:textId="77777777" w:rsidR="00DC02FF" w:rsidRDefault="00DC02FF" w:rsidP="00DC02FF">
      <w:pPr>
        <w:pStyle w:val="ListParagraph"/>
        <w:ind w:left="1080"/>
      </w:pPr>
    </w:p>
    <w:p w14:paraId="7BB99021" w14:textId="77777777" w:rsidR="00DC02FF" w:rsidRDefault="00DC02FF" w:rsidP="00DC02FF">
      <w:pPr>
        <w:pStyle w:val="ListParagraph"/>
        <w:numPr>
          <w:ilvl w:val="0"/>
          <w:numId w:val="2"/>
        </w:numPr>
        <w:rPr>
          <w:b/>
        </w:rPr>
      </w:pPr>
      <w:r w:rsidRPr="00D23C93">
        <w:rPr>
          <w:b/>
        </w:rPr>
        <w:t>Communications (Apple and Website)</w:t>
      </w:r>
    </w:p>
    <w:p w14:paraId="18DB433E" w14:textId="77777777" w:rsidR="00DC02FF" w:rsidRDefault="00DC02FF" w:rsidP="00DC02FF">
      <w:pPr>
        <w:rPr>
          <w:b/>
        </w:rPr>
      </w:pPr>
    </w:p>
    <w:p w14:paraId="2EAF61BD" w14:textId="77777777" w:rsidR="00DC02FF" w:rsidRDefault="00DC02FF" w:rsidP="00DC02FF">
      <w:pPr>
        <w:pStyle w:val="ListParagraph"/>
        <w:numPr>
          <w:ilvl w:val="0"/>
          <w:numId w:val="2"/>
        </w:numPr>
        <w:rPr>
          <w:b/>
        </w:rPr>
      </w:pPr>
      <w:r>
        <w:rPr>
          <w:b/>
        </w:rPr>
        <w:t>Events:</w:t>
      </w:r>
    </w:p>
    <w:p w14:paraId="3202142D" w14:textId="795B444C" w:rsidR="00602610" w:rsidRDefault="00DC02FF" w:rsidP="00B83960">
      <w:pPr>
        <w:pStyle w:val="ListParagraph"/>
        <w:numPr>
          <w:ilvl w:val="1"/>
          <w:numId w:val="2"/>
        </w:numPr>
      </w:pPr>
      <w:r w:rsidRPr="0069231A">
        <w:t xml:space="preserve">Apple Pickers Ball </w:t>
      </w:r>
      <w:r>
        <w:t xml:space="preserve"> - No action yet</w:t>
      </w:r>
    </w:p>
    <w:p w14:paraId="3D57FEC9" w14:textId="77777777" w:rsidR="00E92F6F" w:rsidRDefault="00E92F6F" w:rsidP="00E92F6F">
      <w:pPr>
        <w:pStyle w:val="ListParagraph"/>
        <w:ind w:left="1636"/>
      </w:pPr>
    </w:p>
    <w:sectPr w:rsidR="00E9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82BC7"/>
    <w:multiLevelType w:val="hybridMultilevel"/>
    <w:tmpl w:val="FA9CEBA6"/>
    <w:lvl w:ilvl="0" w:tplc="404E6DB4">
      <w:start w:val="2"/>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6A367158"/>
    <w:multiLevelType w:val="hybridMultilevel"/>
    <w:tmpl w:val="F19EF4C4"/>
    <w:lvl w:ilvl="0" w:tplc="1409000F">
      <w:start w:val="1"/>
      <w:numFmt w:val="decimal"/>
      <w:lvlText w:val="%1."/>
      <w:lvlJc w:val="left"/>
      <w:pPr>
        <w:ind w:left="720" w:hanging="360"/>
      </w:pPr>
      <w:rPr>
        <w:rFonts w:hint="default"/>
      </w:rPr>
    </w:lvl>
    <w:lvl w:ilvl="1" w:tplc="14090019">
      <w:start w:val="1"/>
      <w:numFmt w:val="lowerLetter"/>
      <w:lvlText w:val="%2."/>
      <w:lvlJc w:val="left"/>
      <w:pPr>
        <w:ind w:left="163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F"/>
    <w:rsid w:val="00392283"/>
    <w:rsid w:val="004A6DB6"/>
    <w:rsid w:val="00602610"/>
    <w:rsid w:val="00631F70"/>
    <w:rsid w:val="00DC02FF"/>
    <w:rsid w:val="00E92F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ADE5"/>
  <w15:chartTrackingRefBased/>
  <w15:docId w15:val="{651EB19C-12BE-428B-80BC-132D539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FF"/>
    <w:pPr>
      <w:ind w:left="720"/>
      <w:contextualSpacing/>
    </w:pPr>
  </w:style>
  <w:style w:type="character" w:customStyle="1" w:styleId="apple-converted-space">
    <w:name w:val="apple-converted-space"/>
    <w:basedOn w:val="DefaultParagraphFont"/>
    <w:rsid w:val="00DC02FF"/>
  </w:style>
  <w:style w:type="character" w:customStyle="1" w:styleId="il">
    <w:name w:val="il"/>
    <w:basedOn w:val="DefaultParagraphFont"/>
    <w:rsid w:val="00DC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2143">
      <w:bodyDiv w:val="1"/>
      <w:marLeft w:val="0"/>
      <w:marRight w:val="0"/>
      <w:marTop w:val="0"/>
      <w:marBottom w:val="0"/>
      <w:divBdr>
        <w:top w:val="none" w:sz="0" w:space="0" w:color="auto"/>
        <w:left w:val="none" w:sz="0" w:space="0" w:color="auto"/>
        <w:bottom w:val="none" w:sz="0" w:space="0" w:color="auto"/>
        <w:right w:val="none" w:sz="0" w:space="0" w:color="auto"/>
      </w:divBdr>
      <w:divsChild>
        <w:div w:id="170727560">
          <w:marLeft w:val="0"/>
          <w:marRight w:val="0"/>
          <w:marTop w:val="0"/>
          <w:marBottom w:val="0"/>
          <w:divBdr>
            <w:top w:val="none" w:sz="0" w:space="0" w:color="auto"/>
            <w:left w:val="none" w:sz="0" w:space="0" w:color="auto"/>
            <w:bottom w:val="none" w:sz="0" w:space="0" w:color="auto"/>
            <w:right w:val="none" w:sz="0" w:space="0" w:color="auto"/>
          </w:divBdr>
        </w:div>
        <w:div w:id="443425617">
          <w:marLeft w:val="0"/>
          <w:marRight w:val="0"/>
          <w:marTop w:val="0"/>
          <w:marBottom w:val="0"/>
          <w:divBdr>
            <w:top w:val="none" w:sz="0" w:space="0" w:color="auto"/>
            <w:left w:val="none" w:sz="0" w:space="0" w:color="auto"/>
            <w:bottom w:val="none" w:sz="0" w:space="0" w:color="auto"/>
            <w:right w:val="none" w:sz="0" w:space="0" w:color="auto"/>
          </w:divBdr>
        </w:div>
        <w:div w:id="2122873638">
          <w:marLeft w:val="0"/>
          <w:marRight w:val="0"/>
          <w:marTop w:val="0"/>
          <w:marBottom w:val="0"/>
          <w:divBdr>
            <w:top w:val="none" w:sz="0" w:space="0" w:color="auto"/>
            <w:left w:val="none" w:sz="0" w:space="0" w:color="auto"/>
            <w:bottom w:val="none" w:sz="0" w:space="0" w:color="auto"/>
            <w:right w:val="none" w:sz="0" w:space="0" w:color="auto"/>
          </w:divBdr>
        </w:div>
        <w:div w:id="223370717">
          <w:marLeft w:val="0"/>
          <w:marRight w:val="0"/>
          <w:marTop w:val="0"/>
          <w:marBottom w:val="0"/>
          <w:divBdr>
            <w:top w:val="none" w:sz="0" w:space="0" w:color="auto"/>
            <w:left w:val="none" w:sz="0" w:space="0" w:color="auto"/>
            <w:bottom w:val="none" w:sz="0" w:space="0" w:color="auto"/>
            <w:right w:val="none" w:sz="0" w:space="0" w:color="auto"/>
          </w:divBdr>
        </w:div>
        <w:div w:id="403721096">
          <w:marLeft w:val="0"/>
          <w:marRight w:val="0"/>
          <w:marTop w:val="0"/>
          <w:marBottom w:val="0"/>
          <w:divBdr>
            <w:top w:val="none" w:sz="0" w:space="0" w:color="auto"/>
            <w:left w:val="none" w:sz="0" w:space="0" w:color="auto"/>
            <w:bottom w:val="none" w:sz="0" w:space="0" w:color="auto"/>
            <w:right w:val="none" w:sz="0" w:space="0" w:color="auto"/>
          </w:divBdr>
        </w:div>
        <w:div w:id="940911414">
          <w:marLeft w:val="0"/>
          <w:marRight w:val="0"/>
          <w:marTop w:val="0"/>
          <w:marBottom w:val="0"/>
          <w:divBdr>
            <w:top w:val="none" w:sz="0" w:space="0" w:color="auto"/>
            <w:left w:val="none" w:sz="0" w:space="0" w:color="auto"/>
            <w:bottom w:val="none" w:sz="0" w:space="0" w:color="auto"/>
            <w:right w:val="none" w:sz="0" w:space="0" w:color="auto"/>
          </w:divBdr>
        </w:div>
        <w:div w:id="1314866711">
          <w:marLeft w:val="0"/>
          <w:marRight w:val="0"/>
          <w:marTop w:val="0"/>
          <w:marBottom w:val="0"/>
          <w:divBdr>
            <w:top w:val="none" w:sz="0" w:space="0" w:color="auto"/>
            <w:left w:val="none" w:sz="0" w:space="0" w:color="auto"/>
            <w:bottom w:val="none" w:sz="0" w:space="0" w:color="auto"/>
            <w:right w:val="none" w:sz="0" w:space="0" w:color="auto"/>
          </w:divBdr>
        </w:div>
        <w:div w:id="198954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Penelope Sparks</cp:lastModifiedBy>
  <cp:revision>2</cp:revision>
  <dcterms:created xsi:type="dcterms:W3CDTF">2015-06-09T03:29:00Z</dcterms:created>
  <dcterms:modified xsi:type="dcterms:W3CDTF">2015-06-09T03:29:00Z</dcterms:modified>
</cp:coreProperties>
</file>