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1E" w:rsidRDefault="00C9021E">
      <w:r>
        <w:rPr>
          <w:noProof/>
          <w:lang w:eastAsia="en-NZ"/>
        </w:rPr>
        <w:drawing>
          <wp:inline distT="0" distB="0" distL="0" distR="0">
            <wp:extent cx="2430780" cy="888443"/>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tia logo.png"/>
                    <pic:cNvPicPr/>
                  </pic:nvPicPr>
                  <pic:blipFill>
                    <a:blip r:embed="rId5">
                      <a:extLst>
                        <a:ext uri="{28A0092B-C50C-407E-A947-70E740481C1C}">
                          <a14:useLocalDpi xmlns:a14="http://schemas.microsoft.com/office/drawing/2010/main" val="0"/>
                        </a:ext>
                      </a:extLst>
                    </a:blip>
                    <a:stretch>
                      <a:fillRect/>
                    </a:stretch>
                  </pic:blipFill>
                  <pic:spPr>
                    <a:xfrm>
                      <a:off x="0" y="0"/>
                      <a:ext cx="2455477" cy="897470"/>
                    </a:xfrm>
                    <a:prstGeom prst="rect">
                      <a:avLst/>
                    </a:prstGeom>
                  </pic:spPr>
                </pic:pic>
              </a:graphicData>
            </a:graphic>
          </wp:inline>
        </w:drawing>
      </w:r>
    </w:p>
    <w:p w:rsidR="0082452D" w:rsidRDefault="00C9021E">
      <w:r>
        <w:t>AGM 2017 Minutes</w:t>
      </w:r>
    </w:p>
    <w:p w:rsidR="00C9021E" w:rsidRDefault="00C9021E" w:rsidP="00C9021E">
      <w:pPr>
        <w:pBdr>
          <w:bottom w:val="single" w:sz="12" w:space="1" w:color="auto"/>
        </w:pBdr>
      </w:pPr>
      <w:proofErr w:type="spellStart"/>
      <w:r>
        <w:t>Oratia</w:t>
      </w:r>
      <w:proofErr w:type="spellEnd"/>
      <w:r>
        <w:t xml:space="preserve"> Small Hall, 7:30 – 9pm, 8 August 2017</w:t>
      </w:r>
    </w:p>
    <w:p w:rsidR="00C9021E" w:rsidRDefault="00C9021E"/>
    <w:p w:rsidR="00C9021E" w:rsidRDefault="00C9021E"/>
    <w:p w:rsidR="00C9021E" w:rsidRDefault="00C9021E">
      <w:r w:rsidRPr="00C9021E">
        <w:rPr>
          <w:b/>
        </w:rPr>
        <w:t>Apologies</w:t>
      </w:r>
      <w:r>
        <w:t>: Dot Parkin – Life Member, John Stagg, Saffron Toms, Sandra Coney</w:t>
      </w:r>
    </w:p>
    <w:p w:rsidR="008028E9" w:rsidRDefault="008028E9" w:rsidP="008028E9">
      <w:r>
        <w:rPr>
          <w:b/>
        </w:rPr>
        <w:t xml:space="preserve">Attending:  </w:t>
      </w:r>
      <w:r>
        <w:t xml:space="preserve">Penny Sparks, Dave Smith, Robin Kewell, Diane Wood, Pam </w:t>
      </w:r>
      <w:proofErr w:type="spellStart"/>
      <w:r>
        <w:t>Antill</w:t>
      </w:r>
      <w:proofErr w:type="spellEnd"/>
      <w:r>
        <w:t xml:space="preserve">, Jim </w:t>
      </w:r>
      <w:proofErr w:type="spellStart"/>
      <w:r>
        <w:t>Antill</w:t>
      </w:r>
      <w:proofErr w:type="spellEnd"/>
      <w:r>
        <w:t xml:space="preserve">, Jan </w:t>
      </w:r>
      <w:proofErr w:type="spellStart"/>
      <w:r>
        <w:t>Stowell</w:t>
      </w:r>
      <w:proofErr w:type="spellEnd"/>
      <w:r>
        <w:t xml:space="preserve">, John </w:t>
      </w:r>
      <w:proofErr w:type="spellStart"/>
      <w:r>
        <w:t>Stowell</w:t>
      </w:r>
      <w:proofErr w:type="spellEnd"/>
      <w:r>
        <w:t xml:space="preserve">, Annette Mahoney, Tom Mahoney, Ben Chester, William </w:t>
      </w:r>
      <w:proofErr w:type="spellStart"/>
      <w:r>
        <w:t>Degankolbe</w:t>
      </w:r>
      <w:proofErr w:type="spellEnd"/>
      <w:r>
        <w:t xml:space="preserve">, Stephen </w:t>
      </w:r>
      <w:proofErr w:type="spellStart"/>
      <w:r>
        <w:t>Roke</w:t>
      </w:r>
      <w:proofErr w:type="spellEnd"/>
      <w:r>
        <w:t xml:space="preserve">, </w:t>
      </w:r>
      <w:proofErr w:type="spellStart"/>
      <w:r>
        <w:t>Carolynne</w:t>
      </w:r>
      <w:proofErr w:type="spellEnd"/>
      <w:r>
        <w:t xml:space="preserve"> Stone, Gary Stone, Jonathan Wood, </w:t>
      </w:r>
      <w:proofErr w:type="spellStart"/>
      <w:r>
        <w:t>Chishe</w:t>
      </w:r>
      <w:proofErr w:type="spellEnd"/>
      <w:r>
        <w:t xml:space="preserve"> Smith, Lorna Painter, John </w:t>
      </w:r>
      <w:proofErr w:type="spellStart"/>
      <w:r>
        <w:t>Challinar</w:t>
      </w:r>
      <w:proofErr w:type="spellEnd"/>
      <w:r>
        <w:t xml:space="preserve">, Darren Jackson, Lisa Carnie, Gary Henderson, Janet Thomson, Jane </w:t>
      </w:r>
      <w:proofErr w:type="spellStart"/>
      <w:r>
        <w:t>Binsley</w:t>
      </w:r>
      <w:proofErr w:type="spellEnd"/>
      <w:r>
        <w:t xml:space="preserve">, Joseph </w:t>
      </w:r>
      <w:proofErr w:type="spellStart"/>
      <w:r>
        <w:t>Heager</w:t>
      </w:r>
      <w:proofErr w:type="spellEnd"/>
      <w:r>
        <w:t xml:space="preserve">, Sam Cowper, </w:t>
      </w:r>
      <w:r>
        <w:t xml:space="preserve">Local Board Representatives Greg Presland, Denise Yates. </w:t>
      </w:r>
    </w:p>
    <w:p w:rsidR="008028E9" w:rsidRPr="008028E9" w:rsidRDefault="008028E9"/>
    <w:p w:rsidR="00C9021E" w:rsidRDefault="00C9021E">
      <w:r w:rsidRPr="00C9021E">
        <w:rPr>
          <w:b/>
        </w:rPr>
        <w:t xml:space="preserve">Confirmation of Minutes Previous Meeting: </w:t>
      </w:r>
      <w:r>
        <w:t>None presented</w:t>
      </w:r>
    </w:p>
    <w:p w:rsidR="00C9021E" w:rsidRDefault="00C9021E">
      <w:r>
        <w:rPr>
          <w:b/>
        </w:rPr>
        <w:t>Presid</w:t>
      </w:r>
      <w:r w:rsidRPr="00C9021E">
        <w:rPr>
          <w:b/>
        </w:rPr>
        <w:t>ents &amp; Hall Report</w:t>
      </w:r>
      <w:r>
        <w:rPr>
          <w:b/>
        </w:rPr>
        <w:t xml:space="preserve"> </w:t>
      </w:r>
      <w:r w:rsidRPr="00C9021E">
        <w:t xml:space="preserve">– See </w:t>
      </w:r>
      <w:r>
        <w:t>Below. Recei</w:t>
      </w:r>
      <w:r w:rsidRPr="00C9021E">
        <w:t>ved. Carried</w:t>
      </w:r>
    </w:p>
    <w:p w:rsidR="00C9021E" w:rsidRDefault="00C9021E">
      <w:r w:rsidRPr="00C9021E">
        <w:rPr>
          <w:b/>
        </w:rPr>
        <w:t>Treasurers Report</w:t>
      </w:r>
      <w:r>
        <w:t xml:space="preserve"> </w:t>
      </w:r>
      <w:proofErr w:type="gramStart"/>
      <w:r>
        <w:t>–  2017</w:t>
      </w:r>
      <w:proofErr w:type="gramEnd"/>
      <w:r>
        <w:t xml:space="preserve"> Financial Reports. Received. Carried</w:t>
      </w:r>
    </w:p>
    <w:p w:rsidR="00C9021E" w:rsidRDefault="00C9021E">
      <w:r w:rsidRPr="00C9021E">
        <w:rPr>
          <w:b/>
        </w:rPr>
        <w:t>President Elected</w:t>
      </w:r>
      <w:r>
        <w:t xml:space="preserve"> – Dave </w:t>
      </w:r>
      <w:proofErr w:type="gramStart"/>
      <w:r>
        <w:t>Smith  –</w:t>
      </w:r>
      <w:proofErr w:type="gramEnd"/>
      <w:r>
        <w:t xml:space="preserve"> Unanimous. Carried.</w:t>
      </w:r>
    </w:p>
    <w:p w:rsidR="00C9021E" w:rsidRDefault="00C9021E">
      <w:r>
        <w:t>General Business Discussion with Local Board Members Greg Presland &amp; Denise Yates:</w:t>
      </w:r>
    </w:p>
    <w:p w:rsidR="00C9021E" w:rsidRDefault="00C9021E" w:rsidP="00C9021E">
      <w:pPr>
        <w:pStyle w:val="ListParagraph"/>
        <w:numPr>
          <w:ilvl w:val="0"/>
          <w:numId w:val="1"/>
        </w:numPr>
      </w:pPr>
      <w:r>
        <w:t>Greg Presland Update</w:t>
      </w:r>
    </w:p>
    <w:p w:rsidR="00C9021E" w:rsidRDefault="00C9021E" w:rsidP="00C9021E">
      <w:pPr>
        <w:pStyle w:val="ListParagraph"/>
        <w:numPr>
          <w:ilvl w:val="1"/>
          <w:numId w:val="1"/>
        </w:numPr>
      </w:pPr>
      <w:r>
        <w:t xml:space="preserve">Acknowledgement of effort of </w:t>
      </w:r>
      <w:proofErr w:type="spellStart"/>
      <w:r>
        <w:t>Oratia</w:t>
      </w:r>
      <w:proofErr w:type="spellEnd"/>
      <w:r>
        <w:t xml:space="preserve"> Heritage Society Protest against </w:t>
      </w:r>
      <w:proofErr w:type="spellStart"/>
      <w:r>
        <w:t>Watercare</w:t>
      </w:r>
      <w:proofErr w:type="spellEnd"/>
      <w:r>
        <w:t xml:space="preserve">, and </w:t>
      </w:r>
      <w:proofErr w:type="spellStart"/>
      <w:r>
        <w:t>Oratia</w:t>
      </w:r>
      <w:proofErr w:type="spellEnd"/>
      <w:r>
        <w:t xml:space="preserve"> Native Pest project </w:t>
      </w:r>
    </w:p>
    <w:p w:rsidR="00C9021E" w:rsidRDefault="00C9021E" w:rsidP="00C9021E">
      <w:pPr>
        <w:pStyle w:val="ListParagraph"/>
        <w:numPr>
          <w:ilvl w:val="1"/>
          <w:numId w:val="1"/>
        </w:numPr>
      </w:pPr>
      <w:r>
        <w:t xml:space="preserve">Projects underway in our area, Parrs Park </w:t>
      </w:r>
      <w:proofErr w:type="spellStart"/>
      <w:r>
        <w:t>cylepath</w:t>
      </w:r>
      <w:proofErr w:type="spellEnd"/>
      <w:r>
        <w:t xml:space="preserve"> to Sunnyvale in design phase</w:t>
      </w:r>
    </w:p>
    <w:p w:rsidR="00C9021E" w:rsidRDefault="00C9021E" w:rsidP="00C9021E">
      <w:pPr>
        <w:pStyle w:val="ListParagraph"/>
        <w:numPr>
          <w:ilvl w:val="1"/>
          <w:numId w:val="1"/>
        </w:numPr>
      </w:pPr>
      <w:r>
        <w:t>Draft Greenways Plan will be coming out for consultation</w:t>
      </w:r>
    </w:p>
    <w:p w:rsidR="00C9021E" w:rsidRDefault="00C9021E" w:rsidP="00C9021E">
      <w:pPr>
        <w:pStyle w:val="ListParagraph"/>
        <w:numPr>
          <w:ilvl w:val="1"/>
          <w:numId w:val="1"/>
        </w:numPr>
      </w:pPr>
      <w:r>
        <w:t>Shuttle Bus Survey for Foothills</w:t>
      </w:r>
    </w:p>
    <w:p w:rsidR="00C9021E" w:rsidRDefault="00C9021E" w:rsidP="00C9021E">
      <w:pPr>
        <w:pStyle w:val="ListParagraph"/>
        <w:numPr>
          <w:ilvl w:val="1"/>
          <w:numId w:val="1"/>
        </w:numPr>
      </w:pPr>
      <w:r>
        <w:t>Speed Limits – previously was decided by NZT</w:t>
      </w:r>
      <w:r w:rsidR="00AD4CD1">
        <w:t xml:space="preserve">A at a national level based on </w:t>
      </w:r>
      <w:r>
        <w:t>measures like how many driveways. But regulation changes means AT will have more flexibility.</w:t>
      </w:r>
    </w:p>
    <w:p w:rsidR="00C9021E" w:rsidRDefault="00C9021E" w:rsidP="00C9021E">
      <w:pPr>
        <w:pStyle w:val="ListParagraph"/>
        <w:numPr>
          <w:ilvl w:val="1"/>
          <w:numId w:val="1"/>
        </w:numPr>
      </w:pPr>
    </w:p>
    <w:p w:rsidR="00C9021E" w:rsidRDefault="00C9021E" w:rsidP="00C9021E">
      <w:pPr>
        <w:pStyle w:val="ListParagraph"/>
        <w:numPr>
          <w:ilvl w:val="0"/>
          <w:numId w:val="1"/>
        </w:numPr>
      </w:pPr>
      <w:r>
        <w:t>Denise Yates Update – A number of</w:t>
      </w:r>
      <w:r w:rsidR="00AD4CD1">
        <w:t xml:space="preserve"> local</w:t>
      </w:r>
      <w:r>
        <w:t xml:space="preserve"> event</w:t>
      </w:r>
      <w:r w:rsidR="00AD4CD1">
        <w:t>s</w:t>
      </w:r>
      <w:r>
        <w:t xml:space="preserve"> coming </w:t>
      </w:r>
      <w:r w:rsidR="00AD4CD1">
        <w:t>up</w:t>
      </w:r>
    </w:p>
    <w:p w:rsidR="00C9021E" w:rsidRDefault="00C9021E" w:rsidP="00C9021E">
      <w:pPr>
        <w:pStyle w:val="ListParagraph"/>
        <w:numPr>
          <w:ilvl w:val="1"/>
          <w:numId w:val="1"/>
        </w:numPr>
      </w:pPr>
      <w:r>
        <w:t xml:space="preserve"> Artists Open Studios Event</w:t>
      </w:r>
    </w:p>
    <w:p w:rsidR="00C9021E" w:rsidRDefault="00C9021E" w:rsidP="00C9021E">
      <w:pPr>
        <w:pStyle w:val="ListParagraph"/>
        <w:numPr>
          <w:ilvl w:val="1"/>
          <w:numId w:val="1"/>
        </w:numPr>
      </w:pPr>
      <w:proofErr w:type="spellStart"/>
      <w:r>
        <w:t>Hoani</w:t>
      </w:r>
      <w:proofErr w:type="spellEnd"/>
      <w:r>
        <w:t xml:space="preserve"> </w:t>
      </w:r>
      <w:proofErr w:type="spellStart"/>
      <w:r>
        <w:t>Waitit</w:t>
      </w:r>
      <w:proofErr w:type="spellEnd"/>
      <w:r>
        <w:t xml:space="preserve"> Marae – outdoor film “Hunt for </w:t>
      </w:r>
      <w:proofErr w:type="spellStart"/>
      <w:r>
        <w:t>Wilderpeople</w:t>
      </w:r>
      <w:proofErr w:type="spellEnd"/>
      <w:r>
        <w:t>”</w:t>
      </w:r>
    </w:p>
    <w:p w:rsidR="00C9021E" w:rsidRDefault="00C9021E" w:rsidP="00C9021E">
      <w:pPr>
        <w:pStyle w:val="ListParagraph"/>
        <w:numPr>
          <w:ilvl w:val="1"/>
          <w:numId w:val="1"/>
        </w:numPr>
      </w:pPr>
      <w:r>
        <w:t>Kauri Carnival</w:t>
      </w:r>
    </w:p>
    <w:p w:rsidR="00AD4CD1" w:rsidRDefault="00AD4CD1" w:rsidP="00AD4CD1">
      <w:pPr>
        <w:pStyle w:val="ListParagraph"/>
        <w:ind w:left="1440"/>
      </w:pPr>
    </w:p>
    <w:p w:rsidR="00C9021E" w:rsidRDefault="00C9021E" w:rsidP="00C9021E">
      <w:pPr>
        <w:pStyle w:val="ListParagraph"/>
        <w:numPr>
          <w:ilvl w:val="0"/>
          <w:numId w:val="1"/>
        </w:numPr>
      </w:pPr>
      <w:r>
        <w:t>Public Discussion</w:t>
      </w:r>
    </w:p>
    <w:p w:rsidR="00CA5AD4" w:rsidRDefault="00CA5AD4" w:rsidP="00CA5AD4">
      <w:pPr>
        <w:pStyle w:val="ListParagraph"/>
        <w:numPr>
          <w:ilvl w:val="1"/>
          <w:numId w:val="1"/>
        </w:numPr>
      </w:pPr>
      <w:r>
        <w:t>HALLS:</w:t>
      </w:r>
    </w:p>
    <w:p w:rsidR="00C9021E" w:rsidRDefault="00C9021E" w:rsidP="00C9021E">
      <w:pPr>
        <w:pStyle w:val="ListParagraph"/>
        <w:numPr>
          <w:ilvl w:val="1"/>
          <w:numId w:val="1"/>
        </w:numPr>
      </w:pPr>
      <w:r>
        <w:lastRenderedPageBreak/>
        <w:t xml:space="preserve">Lease for </w:t>
      </w:r>
      <w:proofErr w:type="spellStart"/>
      <w:r>
        <w:t>Oratia</w:t>
      </w:r>
      <w:proofErr w:type="spellEnd"/>
      <w:r>
        <w:t xml:space="preserve"> H</w:t>
      </w:r>
      <w:r w:rsidR="00414B52">
        <w:t xml:space="preserve">alls discussion continues around negotiating an </w:t>
      </w:r>
      <w:proofErr w:type="gramStart"/>
      <w:r w:rsidR="00414B52">
        <w:t>amendment, that</w:t>
      </w:r>
      <w:proofErr w:type="gramEnd"/>
      <w:r w:rsidR="00414B52">
        <w:t xml:space="preserve"> would allow </w:t>
      </w:r>
      <w:r>
        <w:t>equitable financial support</w:t>
      </w:r>
      <w:r w:rsidR="00414B52">
        <w:t xml:space="preserve"> for capital and operational support</w:t>
      </w:r>
      <w:r>
        <w:t xml:space="preserve"> as per other hall agreements.</w:t>
      </w:r>
    </w:p>
    <w:p w:rsidR="00C9021E" w:rsidRDefault="00414B52" w:rsidP="006D1308">
      <w:pPr>
        <w:pStyle w:val="ListParagraph"/>
        <w:numPr>
          <w:ilvl w:val="1"/>
          <w:numId w:val="1"/>
        </w:numPr>
      </w:pPr>
      <w:r>
        <w:t xml:space="preserve">Operational Funding Grant </w:t>
      </w:r>
      <w:r w:rsidR="00C9021E">
        <w:t xml:space="preserve">for </w:t>
      </w:r>
      <w:proofErr w:type="spellStart"/>
      <w:r>
        <w:t>Oratia</w:t>
      </w:r>
      <w:proofErr w:type="spellEnd"/>
      <w:r>
        <w:t xml:space="preserve"> </w:t>
      </w:r>
      <w:r w:rsidR="00C9021E">
        <w:t xml:space="preserve">Halls </w:t>
      </w:r>
      <w:r>
        <w:t xml:space="preserve">is on hold </w:t>
      </w:r>
      <w:r w:rsidR="00C9021E">
        <w:t xml:space="preserve">after the R&amp;R raised objections </w:t>
      </w:r>
      <w:r>
        <w:t>to clauses 4.3 which restrict free public discussion and contact with the media. This is being worked through.  (Clause 4.3 attached– see end of document)</w:t>
      </w:r>
    </w:p>
    <w:p w:rsidR="00414B52" w:rsidRDefault="00CA5AD4" w:rsidP="006D1308">
      <w:pPr>
        <w:pStyle w:val="ListParagraph"/>
        <w:numPr>
          <w:ilvl w:val="1"/>
          <w:numId w:val="1"/>
        </w:numPr>
      </w:pPr>
      <w:r>
        <w:t>TRANSPORT:</w:t>
      </w:r>
    </w:p>
    <w:p w:rsidR="00CA5AD4" w:rsidRDefault="00CA5AD4" w:rsidP="00CA5AD4">
      <w:pPr>
        <w:pStyle w:val="ListParagraph"/>
        <w:numPr>
          <w:ilvl w:val="1"/>
          <w:numId w:val="1"/>
        </w:numPr>
      </w:pPr>
      <w:r>
        <w:t xml:space="preserve">Coarse Chip </w:t>
      </w:r>
      <w:proofErr w:type="gramStart"/>
      <w:r>
        <w:t>Seal  is</w:t>
      </w:r>
      <w:proofErr w:type="gramEnd"/>
      <w:r>
        <w:t xml:space="preserve"> dangerous for cyclists. It’s noisy and there are large loose materials th</w:t>
      </w:r>
      <w:r w:rsidR="00DD4F64">
        <w:t xml:space="preserve">at flicks </w:t>
      </w:r>
      <w:r>
        <w:t xml:space="preserve">up hitting road cyclists, and </w:t>
      </w:r>
      <w:r w:rsidR="00AD4CD1">
        <w:t>flick</w:t>
      </w:r>
      <w:r w:rsidR="00DD4F64">
        <w:t xml:space="preserve"> onto </w:t>
      </w:r>
      <w:r>
        <w:t>the new footpath/cycleway</w:t>
      </w:r>
      <w:r w:rsidR="00DD4F64">
        <w:t xml:space="preserve"> causing problems for scooters/ cycling</w:t>
      </w:r>
      <w:r>
        <w:t>. The seal may be initially cheaper but it breaks apart quickly.</w:t>
      </w:r>
      <w:r w:rsidR="00DD4F64">
        <w:t xml:space="preserve"> It is expensive wear on car tyres and fuel.</w:t>
      </w:r>
      <w:r>
        <w:t xml:space="preserve"> We’d like a return to smooth hot mix. </w:t>
      </w:r>
    </w:p>
    <w:p w:rsidR="00CA5AD4" w:rsidRDefault="00CA5AD4" w:rsidP="00CA5AD4">
      <w:pPr>
        <w:pStyle w:val="ListParagraph"/>
        <w:numPr>
          <w:ilvl w:val="1"/>
          <w:numId w:val="1"/>
        </w:numPr>
      </w:pPr>
      <w:r>
        <w:t xml:space="preserve">The looks of the cycleway isn’t consistent with Heritage Area.  Can we look at planting buildouts on West Coast </w:t>
      </w:r>
      <w:proofErr w:type="gramStart"/>
      <w:r>
        <w:t>Road .</w:t>
      </w:r>
      <w:proofErr w:type="gramEnd"/>
      <w:r>
        <w:t xml:space="preserve"> Too many signs, red and white paint is excessive.   Example Bus Bays spray painted all over roa</w:t>
      </w:r>
      <w:r w:rsidR="00537528">
        <w:t xml:space="preserve">d, after buses were cancelled. </w:t>
      </w:r>
      <w:proofErr w:type="spellStart"/>
      <w:r w:rsidR="00537528">
        <w:t>Unecessary</w:t>
      </w:r>
      <w:proofErr w:type="spellEnd"/>
      <w:r>
        <w:t xml:space="preserve"> repeater signs for </w:t>
      </w:r>
      <w:proofErr w:type="spellStart"/>
      <w:r>
        <w:t>cycleways</w:t>
      </w:r>
      <w:proofErr w:type="spellEnd"/>
      <w:r w:rsidR="00537528">
        <w:t xml:space="preserve"> that</w:t>
      </w:r>
      <w:r>
        <w:t xml:space="preserve"> aren’t legally required just at beginning </w:t>
      </w:r>
      <w:r w:rsidR="00537528">
        <w:t xml:space="preserve">and end. </w:t>
      </w:r>
    </w:p>
    <w:p w:rsidR="00CA5AD4" w:rsidRDefault="00CA5AD4" w:rsidP="00CA5AD4">
      <w:pPr>
        <w:pStyle w:val="ListParagraph"/>
        <w:numPr>
          <w:ilvl w:val="1"/>
          <w:numId w:val="1"/>
        </w:numPr>
      </w:pPr>
      <w:r>
        <w:t xml:space="preserve">Streets lights are being changed from a mellow amber to cold brilliant white </w:t>
      </w:r>
      <w:proofErr w:type="spellStart"/>
      <w:r>
        <w:t>leds</w:t>
      </w:r>
      <w:proofErr w:type="spellEnd"/>
      <w:r>
        <w:t xml:space="preserve">. The darkness of the ranges is a value of heritage area. Can we please have the warm toned </w:t>
      </w:r>
      <w:proofErr w:type="gramStart"/>
      <w:r>
        <w:t>lighting.</w:t>
      </w:r>
      <w:proofErr w:type="gramEnd"/>
    </w:p>
    <w:p w:rsidR="00CA5AD4" w:rsidRDefault="00CA5AD4" w:rsidP="00CA5AD4">
      <w:pPr>
        <w:pStyle w:val="ListParagraph"/>
        <w:numPr>
          <w:ilvl w:val="1"/>
          <w:numId w:val="1"/>
        </w:numPr>
      </w:pPr>
      <w:r>
        <w:t>Rates have risen.</w:t>
      </w:r>
    </w:p>
    <w:p w:rsidR="00CA5AD4" w:rsidRDefault="00CA5AD4" w:rsidP="00CA5AD4">
      <w:pPr>
        <w:pStyle w:val="ListParagraph"/>
        <w:numPr>
          <w:ilvl w:val="1"/>
          <w:numId w:val="1"/>
        </w:numPr>
      </w:pPr>
      <w:r>
        <w:t xml:space="preserve">Can we have a drop </w:t>
      </w:r>
      <w:proofErr w:type="gramStart"/>
      <w:r>
        <w:t>off  bay</w:t>
      </w:r>
      <w:proofErr w:type="gramEnd"/>
      <w:r>
        <w:t xml:space="preserve">  at Sunnyvale station where the new housing development is going in.  Can we have this bay considered as part of those changes and </w:t>
      </w:r>
      <w:proofErr w:type="gramStart"/>
      <w:r>
        <w:t>plans.</w:t>
      </w:r>
      <w:proofErr w:type="gramEnd"/>
      <w:r>
        <w:t xml:space="preserve"> There are many people being dropped off as there is no linking bus, and many students using this station being dropped off by parents.</w:t>
      </w:r>
    </w:p>
    <w:p w:rsidR="00DD4F64" w:rsidRDefault="00DD4F64" w:rsidP="00CA5AD4">
      <w:pPr>
        <w:pStyle w:val="ListParagraph"/>
        <w:numPr>
          <w:ilvl w:val="1"/>
          <w:numId w:val="1"/>
        </w:numPr>
      </w:pPr>
      <w:r>
        <w:t xml:space="preserve">John </w:t>
      </w:r>
      <w:proofErr w:type="spellStart"/>
      <w:r>
        <w:t>Stowell</w:t>
      </w:r>
      <w:proofErr w:type="spellEnd"/>
      <w:r>
        <w:t xml:space="preserve">: Participatory Budgeting. Is a form of budgeting used overseas where </w:t>
      </w:r>
      <w:r w:rsidR="00537528">
        <w:t xml:space="preserve">Council would devolve a part of the public budget and the community directly </w:t>
      </w:r>
      <w:proofErr w:type="gramStart"/>
      <w:r w:rsidR="00537528">
        <w:t xml:space="preserve">decides </w:t>
      </w:r>
      <w:r>
        <w:t xml:space="preserve"> how</w:t>
      </w:r>
      <w:proofErr w:type="gramEnd"/>
      <w:r>
        <w:t xml:space="preserve"> to spend it. It’s being used overseas and sig</w:t>
      </w:r>
      <w:r w:rsidR="00537528">
        <w:t>nificantly increases the public’s</w:t>
      </w:r>
      <w:r>
        <w:t xml:space="preserve"> interest in local government. </w:t>
      </w:r>
      <w:hyperlink r:id="rId6" w:history="1">
        <w:r w:rsidRPr="00DD4F64">
          <w:rPr>
            <w:rStyle w:val="Hyperlink"/>
          </w:rPr>
          <w:t>Link</w:t>
        </w:r>
      </w:hyperlink>
      <w:r w:rsidR="00537528">
        <w:t xml:space="preserve">  www.moredemocracyplease.co.nz</w:t>
      </w:r>
    </w:p>
    <w:p w:rsidR="00CA5AD4" w:rsidRPr="00DD4F64" w:rsidRDefault="00DD4F64" w:rsidP="00DD4F64">
      <w:pPr>
        <w:rPr>
          <w:b/>
        </w:rPr>
      </w:pPr>
      <w:r w:rsidRPr="00DD4F64">
        <w:rPr>
          <w:b/>
        </w:rPr>
        <w:t>EVENTS:</w:t>
      </w:r>
    </w:p>
    <w:p w:rsidR="00DD4F64" w:rsidRDefault="00537528" w:rsidP="00DD4F64">
      <w:proofErr w:type="spellStart"/>
      <w:r>
        <w:t>Carolynne</w:t>
      </w:r>
      <w:proofErr w:type="spellEnd"/>
      <w:r>
        <w:t xml:space="preserve"> Stone: </w:t>
      </w:r>
      <w:proofErr w:type="spellStart"/>
      <w:r w:rsidR="00DD4F64">
        <w:t>Oratia</w:t>
      </w:r>
      <w:proofErr w:type="spellEnd"/>
      <w:r w:rsidR="00DD4F64">
        <w:t xml:space="preserve"> Native Wildlife Project – Pest Free 2050 Launch </w:t>
      </w:r>
      <w:proofErr w:type="gramStart"/>
      <w:r w:rsidR="00DD4F64">
        <w:t>–</w:t>
      </w:r>
      <w:r>
        <w:t xml:space="preserve"> </w:t>
      </w:r>
      <w:r w:rsidR="00DD4F64">
        <w:t xml:space="preserve"> Sunday</w:t>
      </w:r>
      <w:proofErr w:type="gramEnd"/>
      <w:r w:rsidR="00DD4F64">
        <w:t xml:space="preserve"> </w:t>
      </w:r>
      <w:r>
        <w:t>20</w:t>
      </w:r>
      <w:r w:rsidRPr="00537528">
        <w:rPr>
          <w:vertAlign w:val="superscript"/>
        </w:rPr>
        <w:t>th</w:t>
      </w:r>
      <w:r>
        <w:t xml:space="preserve"> </w:t>
      </w:r>
      <w:r w:rsidR="00DD4F64">
        <w:t xml:space="preserve">at the </w:t>
      </w:r>
      <w:proofErr w:type="spellStart"/>
      <w:r w:rsidR="00DD4F64">
        <w:t>Oratia</w:t>
      </w:r>
      <w:proofErr w:type="spellEnd"/>
      <w:r w:rsidR="00DD4F64">
        <w:t xml:space="preserve"> Settlers Hall</w:t>
      </w:r>
    </w:p>
    <w:p w:rsidR="00DD4F64" w:rsidRDefault="00DD4F64" w:rsidP="00DD4F64">
      <w:pPr>
        <w:rPr>
          <w:rFonts w:ascii="Helvetica" w:hAnsi="Helvetica"/>
          <w:color w:val="4B4F56"/>
          <w:sz w:val="21"/>
          <w:szCs w:val="21"/>
          <w:shd w:val="clear" w:color="auto" w:fill="FFFFFF"/>
        </w:rPr>
      </w:pPr>
      <w:r>
        <w:rPr>
          <w:rFonts w:ascii="Helvetica" w:hAnsi="Helvetica"/>
          <w:color w:val="4B4F56"/>
          <w:sz w:val="21"/>
          <w:szCs w:val="21"/>
          <w:shd w:val="clear" w:color="auto" w:fill="FFFFFF"/>
        </w:rPr>
        <w:t xml:space="preserve">Help stop the invasion of pests and weeds in the </w:t>
      </w:r>
      <w:proofErr w:type="spellStart"/>
      <w:r>
        <w:rPr>
          <w:rFonts w:ascii="Helvetica" w:hAnsi="Helvetica"/>
          <w:color w:val="4B4F56"/>
          <w:sz w:val="21"/>
          <w:szCs w:val="21"/>
          <w:shd w:val="clear" w:color="auto" w:fill="FFFFFF"/>
        </w:rPr>
        <w:t>Oratia</w:t>
      </w:r>
      <w:proofErr w:type="spellEnd"/>
      <w:r>
        <w:rPr>
          <w:rFonts w:ascii="Helvetica" w:hAnsi="Helvetica"/>
          <w:color w:val="4B4F56"/>
          <w:sz w:val="21"/>
          <w:szCs w:val="21"/>
          <w:shd w:val="clear" w:color="auto" w:fill="FFFFFF"/>
        </w:rPr>
        <w:t xml:space="preserve"> Valley! Bring back our native wildlife.</w:t>
      </w:r>
      <w:r>
        <w:rPr>
          <w:rFonts w:ascii="Helvetica" w:hAnsi="Helvetica"/>
          <w:color w:val="4B4F56"/>
          <w:sz w:val="21"/>
          <w:szCs w:val="21"/>
        </w:rPr>
        <w:br/>
      </w:r>
      <w:r>
        <w:rPr>
          <w:rFonts w:ascii="Helvetica" w:hAnsi="Helvetica"/>
          <w:color w:val="4B4F56"/>
          <w:sz w:val="21"/>
          <w:szCs w:val="21"/>
        </w:rPr>
        <w:br/>
      </w:r>
      <w:r>
        <w:rPr>
          <w:rFonts w:ascii="Helvetica" w:hAnsi="Helvetica"/>
          <w:color w:val="4B4F56"/>
          <w:sz w:val="21"/>
          <w:szCs w:val="21"/>
          <w:shd w:val="clear" w:color="auto" w:fill="FFFFFF"/>
        </w:rPr>
        <w:t xml:space="preserve">Guest Speakers including Cr Penny </w:t>
      </w:r>
      <w:proofErr w:type="spellStart"/>
      <w:r>
        <w:rPr>
          <w:rFonts w:ascii="Helvetica" w:hAnsi="Helvetica"/>
          <w:color w:val="4B4F56"/>
          <w:sz w:val="21"/>
          <w:szCs w:val="21"/>
          <w:shd w:val="clear" w:color="auto" w:fill="FFFFFF"/>
        </w:rPr>
        <w:t>Hulse</w:t>
      </w:r>
      <w:proofErr w:type="spellEnd"/>
      <w:r>
        <w:rPr>
          <w:rFonts w:ascii="Helvetica" w:hAnsi="Helvetica"/>
          <w:color w:val="4B4F56"/>
          <w:sz w:val="21"/>
          <w:szCs w:val="21"/>
          <w:shd w:val="clear" w:color="auto" w:fill="FFFFFF"/>
        </w:rPr>
        <w:t xml:space="preserve"> and Cr Linda Cooper </w:t>
      </w:r>
      <w:r>
        <w:rPr>
          <w:rFonts w:ascii="Helvetica" w:hAnsi="Helvetica"/>
          <w:color w:val="4B4F56"/>
          <w:sz w:val="21"/>
          <w:szCs w:val="21"/>
        </w:rPr>
        <w:br/>
      </w:r>
      <w:r>
        <w:rPr>
          <w:rFonts w:ascii="Helvetica" w:hAnsi="Helvetica"/>
          <w:color w:val="4B4F56"/>
          <w:sz w:val="21"/>
          <w:szCs w:val="21"/>
        </w:rPr>
        <w:br/>
      </w:r>
      <w:r>
        <w:rPr>
          <w:rFonts w:ascii="Helvetica" w:hAnsi="Helvetica"/>
          <w:color w:val="4B4F56"/>
          <w:sz w:val="21"/>
          <w:szCs w:val="21"/>
          <w:shd w:val="clear" w:color="auto" w:fill="FFFFFF"/>
        </w:rPr>
        <w:t>Stalls - Product demonstrations - Raffles - Sausage sizzle</w:t>
      </w:r>
      <w:r>
        <w:rPr>
          <w:rFonts w:ascii="Helvetica" w:hAnsi="Helvetica"/>
          <w:color w:val="4B4F56"/>
          <w:sz w:val="21"/>
          <w:szCs w:val="21"/>
          <w:shd w:val="clear" w:color="auto" w:fill="FFFFFF"/>
        </w:rPr>
        <w:t xml:space="preserve">  </w:t>
      </w:r>
    </w:p>
    <w:p w:rsidR="00DD4F64" w:rsidRDefault="00DD4F64" w:rsidP="00DD4F64">
      <w:pPr>
        <w:rPr>
          <w:rFonts w:ascii="Helvetica" w:hAnsi="Helvetica"/>
          <w:color w:val="4B4F56"/>
          <w:sz w:val="21"/>
          <w:szCs w:val="21"/>
          <w:shd w:val="clear" w:color="auto" w:fill="FFFFFF"/>
        </w:rPr>
      </w:pPr>
      <w:r>
        <w:rPr>
          <w:rFonts w:ascii="Helvetica" w:hAnsi="Helvetica"/>
          <w:color w:val="4B4F56"/>
          <w:sz w:val="21"/>
          <w:szCs w:val="21"/>
          <w:shd w:val="clear" w:color="auto" w:fill="FFFFFF"/>
        </w:rPr>
        <w:t>Hear about the Plan - Meet and talk to the Experts</w:t>
      </w:r>
      <w:r>
        <w:rPr>
          <w:rFonts w:ascii="Helvetica" w:hAnsi="Helvetica"/>
          <w:color w:val="4B4F56"/>
          <w:sz w:val="21"/>
          <w:szCs w:val="21"/>
        </w:rPr>
        <w:br/>
      </w:r>
      <w:r>
        <w:rPr>
          <w:rFonts w:ascii="Helvetica" w:hAnsi="Helvetica"/>
          <w:color w:val="4B4F56"/>
          <w:sz w:val="21"/>
          <w:szCs w:val="21"/>
          <w:shd w:val="clear" w:color="auto" w:fill="FFFFFF"/>
        </w:rPr>
        <w:t>Find out what we can all do!</w:t>
      </w:r>
    </w:p>
    <w:p w:rsidR="00DD4F64" w:rsidRPr="00DD4F64" w:rsidRDefault="00DD4F64" w:rsidP="00DD4F64">
      <w:pPr>
        <w:rPr>
          <w:b/>
        </w:rPr>
      </w:pPr>
      <w:r>
        <w:lastRenderedPageBreak/>
        <w:t xml:space="preserve">  </w:t>
      </w:r>
      <w:r>
        <w:rPr>
          <w:noProof/>
          <w:lang w:eastAsia="en-NZ"/>
        </w:rPr>
        <w:drawing>
          <wp:inline distT="0" distB="0" distL="0" distR="0" wp14:anchorId="7CE864B5" wp14:editId="12011C06">
            <wp:extent cx="1759965" cy="2491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358" t="13946" r="37381" b="22473"/>
                    <a:stretch/>
                  </pic:blipFill>
                  <pic:spPr bwMode="auto">
                    <a:xfrm>
                      <a:off x="0" y="0"/>
                      <a:ext cx="1768138" cy="2503311"/>
                    </a:xfrm>
                    <a:prstGeom prst="rect">
                      <a:avLst/>
                    </a:prstGeom>
                    <a:ln>
                      <a:noFill/>
                    </a:ln>
                    <a:extLst>
                      <a:ext uri="{53640926-AAD7-44D8-BBD7-CCE9431645EC}">
                        <a14:shadowObscured xmlns:a14="http://schemas.microsoft.com/office/drawing/2010/main"/>
                      </a:ext>
                    </a:extLst>
                  </pic:spPr>
                </pic:pic>
              </a:graphicData>
            </a:graphic>
          </wp:inline>
        </w:drawing>
      </w:r>
    </w:p>
    <w:p w:rsidR="00414B52" w:rsidRDefault="00537528" w:rsidP="00537528">
      <w:r w:rsidRPr="00537528">
        <w:rPr>
          <w:b/>
        </w:rPr>
        <w:t>Settlers Film Club:</w:t>
      </w:r>
      <w:r>
        <w:t xml:space="preserve"> Pecking Order – This Friday at the Settlers’ Hall</w:t>
      </w:r>
    </w:p>
    <w:p w:rsidR="00414B52" w:rsidRDefault="00414B52" w:rsidP="00414B52"/>
    <w:p w:rsidR="00414B52" w:rsidRDefault="00414B52" w:rsidP="00414B52"/>
    <w:p w:rsidR="00414B52" w:rsidRDefault="00414B52" w:rsidP="00414B52"/>
    <w:p w:rsidR="00414B52" w:rsidRDefault="00414B52" w:rsidP="00414B52">
      <w:pPr>
        <w:pBdr>
          <w:bottom w:val="single" w:sz="12" w:space="1" w:color="auto"/>
        </w:pBdr>
      </w:pPr>
    </w:p>
    <w:p w:rsidR="00C9021E" w:rsidRDefault="00C9021E">
      <w:pPr>
        <w:rPr>
          <w:b/>
        </w:rPr>
      </w:pPr>
    </w:p>
    <w:p w:rsidR="00C9021E" w:rsidRDefault="00C9021E">
      <w:pPr>
        <w:rPr>
          <w:b/>
        </w:rPr>
      </w:pPr>
    </w:p>
    <w:p w:rsidR="00C9021E" w:rsidRDefault="00C9021E">
      <w:pPr>
        <w:rPr>
          <w:b/>
        </w:rPr>
      </w:pPr>
    </w:p>
    <w:p w:rsidR="00C9021E" w:rsidRDefault="00C9021E" w:rsidP="00C9021E">
      <w:pPr>
        <w:pBdr>
          <w:bottom w:val="single" w:sz="12" w:space="1" w:color="auto"/>
        </w:pBdr>
        <w:rPr>
          <w:b/>
        </w:rPr>
      </w:pPr>
    </w:p>
    <w:p w:rsidR="00C9021E" w:rsidRDefault="00C9021E" w:rsidP="00C9021E">
      <w:pPr>
        <w:pBdr>
          <w:bottom w:val="single" w:sz="4" w:space="1" w:color="C0504D"/>
        </w:pBdr>
        <w:spacing w:after="80" w:line="240" w:lineRule="auto"/>
        <w:outlineLvl w:val="0"/>
        <w:rPr>
          <w:rFonts w:ascii="Georgia" w:eastAsia="Times New Roman" w:hAnsi="Georgia" w:cs="Times New Roman"/>
          <w:b/>
          <w:bCs/>
          <w:color w:val="000000"/>
          <w:kern w:val="36"/>
          <w:sz w:val="24"/>
          <w:szCs w:val="24"/>
          <w:lang w:eastAsia="en-NZ"/>
        </w:rPr>
      </w:pPr>
      <w:r>
        <w:rPr>
          <w:rFonts w:ascii="Georgia" w:eastAsia="Times New Roman" w:hAnsi="Georgia" w:cs="Times New Roman"/>
          <w:b/>
          <w:bCs/>
          <w:color w:val="000000"/>
          <w:kern w:val="36"/>
          <w:sz w:val="24"/>
          <w:szCs w:val="24"/>
          <w:lang w:eastAsia="en-NZ"/>
        </w:rPr>
        <w:t>Hall Report –</w:t>
      </w:r>
    </w:p>
    <w:p w:rsidR="00C9021E" w:rsidRPr="00C9021E" w:rsidRDefault="00C9021E" w:rsidP="00C9021E">
      <w:pPr>
        <w:pBdr>
          <w:bottom w:val="single" w:sz="4" w:space="1" w:color="C0504D"/>
        </w:pBdr>
        <w:spacing w:after="80" w:line="240" w:lineRule="auto"/>
        <w:outlineLvl w:val="0"/>
        <w:rPr>
          <w:rFonts w:ascii="Times New Roman" w:eastAsia="Times New Roman" w:hAnsi="Times New Roman" w:cs="Times New Roman"/>
          <w:b/>
          <w:bCs/>
          <w:kern w:val="36"/>
          <w:sz w:val="48"/>
          <w:szCs w:val="48"/>
          <w:lang w:eastAsia="en-NZ"/>
        </w:rPr>
      </w:pPr>
      <w:r w:rsidRPr="00C9021E">
        <w:rPr>
          <w:rFonts w:ascii="Georgia" w:eastAsia="Times New Roman" w:hAnsi="Georgia" w:cs="Times New Roman"/>
          <w:b/>
          <w:bCs/>
          <w:color w:val="000000"/>
          <w:kern w:val="36"/>
          <w:sz w:val="24"/>
          <w:szCs w:val="24"/>
          <w:lang w:eastAsia="en-NZ"/>
        </w:rPr>
        <w:t>Overview</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 xml:space="preserve">For the year ending 31 March 2017 the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Halls continue to be quite popular with our local community for holding their private events. From weddings to folk dances the range of events held in the halls continues to grow year on year. </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 xml:space="preserve">Both halls continue to be booked on a regular basis during the week days with our biggest users being the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Air Scouts and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Playgroup. With only 25 weekend days going un-booked during the year it is pleasing to see so many repeat hirers coming back to us time after time knowing that they have great facilities to work with. </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 xml:space="preserve">The Small Hall continues to attract the most attention with Children’s Birthday Parties being the main reason. As part of our arrangement with the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Playgroup this also meant we paid to them $305 in Playground Rebate. </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The Settlers Hall is gaining traction on the Wedding Events circuit with it holding six wedding receptions during the financial year. A significant increase on the year before. The recent investment in the grounds area will only help to increase our profile in this arena.</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 xml:space="preserve">It is great to see some investment in the halls taking place as well. The painting of the small halls exterior and roof has added greatly to the aesthetics of the area and I hope helps to give </w:t>
      </w:r>
      <w:r w:rsidRPr="00C9021E">
        <w:rPr>
          <w:rFonts w:ascii="Georgia" w:eastAsia="Times New Roman" w:hAnsi="Georgia" w:cs="Times New Roman"/>
          <w:color w:val="000000"/>
          <w:lang w:eastAsia="en-NZ"/>
        </w:rPr>
        <w:lastRenderedPageBreak/>
        <w:t xml:space="preserve">our local community a sense of pride in their local halls. Continued investment into both halls will only help to lift the profile for both halls which in turn, we hope, can allow the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District Ratepayers and Residents Association to increase its contribution to the </w:t>
      </w:r>
      <w:proofErr w:type="spellStart"/>
      <w:r w:rsidRPr="00C9021E">
        <w:rPr>
          <w:rFonts w:ascii="Georgia" w:eastAsia="Times New Roman" w:hAnsi="Georgia" w:cs="Times New Roman"/>
          <w:color w:val="000000"/>
          <w:lang w:eastAsia="en-NZ"/>
        </w:rPr>
        <w:t>Oratia</w:t>
      </w:r>
      <w:proofErr w:type="spellEnd"/>
      <w:r w:rsidRPr="00C9021E">
        <w:rPr>
          <w:rFonts w:ascii="Georgia" w:eastAsia="Times New Roman" w:hAnsi="Georgia" w:cs="Times New Roman"/>
          <w:color w:val="000000"/>
          <w:lang w:eastAsia="en-NZ"/>
        </w:rPr>
        <w:t xml:space="preserve"> community. </w:t>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It is at this time that I would like to acknowledge and thank all those on the committee who give up their time to help support me in my role as the Hall Co-ordinator. Without this I’m certain our halls would not be the success that they are today. Your hours of voluntary work can often go unconsidered but please know that I appreciate all that you do for our community.</w:t>
      </w:r>
    </w:p>
    <w:p w:rsidR="00C9021E" w:rsidRPr="00C9021E" w:rsidRDefault="00C9021E" w:rsidP="00C9021E">
      <w:pPr>
        <w:spacing w:after="240" w:line="240" w:lineRule="auto"/>
        <w:rPr>
          <w:rFonts w:ascii="Times New Roman" w:eastAsia="Times New Roman" w:hAnsi="Times New Roman" w:cs="Times New Roman"/>
          <w:sz w:val="24"/>
          <w:szCs w:val="24"/>
          <w:lang w:eastAsia="en-NZ"/>
        </w:rPr>
      </w:pPr>
      <w:r w:rsidRPr="00C9021E">
        <w:rPr>
          <w:rFonts w:ascii="Times New Roman" w:eastAsia="Times New Roman" w:hAnsi="Times New Roman" w:cs="Times New Roman"/>
          <w:sz w:val="24"/>
          <w:szCs w:val="24"/>
          <w:lang w:eastAsia="en-NZ"/>
        </w:rPr>
        <w:br/>
      </w:r>
      <w:r w:rsidRPr="00C9021E">
        <w:rPr>
          <w:rFonts w:ascii="Times New Roman" w:eastAsia="Times New Roman" w:hAnsi="Times New Roman" w:cs="Times New Roman"/>
          <w:sz w:val="24"/>
          <w:szCs w:val="24"/>
          <w:lang w:eastAsia="en-NZ"/>
        </w:rPr>
        <w:br/>
      </w:r>
      <w:r w:rsidRPr="00C9021E">
        <w:rPr>
          <w:rFonts w:ascii="Times New Roman" w:eastAsia="Times New Roman" w:hAnsi="Times New Roman" w:cs="Times New Roman"/>
          <w:sz w:val="24"/>
          <w:szCs w:val="24"/>
          <w:lang w:eastAsia="en-NZ"/>
        </w:rPr>
        <w:br/>
      </w:r>
      <w:r w:rsidRPr="00C9021E">
        <w:rPr>
          <w:rFonts w:ascii="Times New Roman" w:eastAsia="Times New Roman" w:hAnsi="Times New Roman" w:cs="Times New Roman"/>
          <w:sz w:val="24"/>
          <w:szCs w:val="24"/>
          <w:lang w:eastAsia="en-NZ"/>
        </w:rPr>
        <w:br/>
      </w:r>
    </w:p>
    <w:p w:rsidR="00C9021E" w:rsidRPr="00C9021E" w:rsidRDefault="00C9021E" w:rsidP="00C9021E">
      <w:pPr>
        <w:spacing w:after="0" w:line="240" w:lineRule="auto"/>
        <w:rPr>
          <w:rFonts w:ascii="Times New Roman" w:eastAsia="Times New Roman" w:hAnsi="Times New Roman" w:cs="Times New Roman"/>
          <w:sz w:val="24"/>
          <w:szCs w:val="24"/>
          <w:lang w:eastAsia="en-NZ"/>
        </w:rPr>
      </w:pPr>
      <w:r w:rsidRPr="00C9021E">
        <w:rPr>
          <w:rFonts w:ascii="Georgia" w:eastAsia="Times New Roman" w:hAnsi="Georgia" w:cs="Times New Roman"/>
          <w:color w:val="000000"/>
          <w:lang w:eastAsia="en-NZ"/>
        </w:rPr>
        <w:t>Audrey Hart</w:t>
      </w:r>
    </w:p>
    <w:p w:rsidR="00C9021E" w:rsidRDefault="00C9021E" w:rsidP="00C9021E">
      <w:pPr>
        <w:spacing w:after="0" w:line="240" w:lineRule="auto"/>
        <w:rPr>
          <w:rFonts w:ascii="Georgia" w:eastAsia="Times New Roman" w:hAnsi="Georgia" w:cs="Times New Roman"/>
          <w:b/>
          <w:bCs/>
          <w:color w:val="000000"/>
          <w:lang w:eastAsia="en-NZ"/>
        </w:rPr>
      </w:pPr>
      <w:r w:rsidRPr="00C9021E">
        <w:rPr>
          <w:rFonts w:ascii="Georgia" w:eastAsia="Times New Roman" w:hAnsi="Georgia" w:cs="Times New Roman"/>
          <w:b/>
          <w:bCs/>
          <w:color w:val="000000"/>
          <w:lang w:eastAsia="en-NZ"/>
        </w:rPr>
        <w:t>Hall Co-ordinator</w:t>
      </w:r>
    </w:p>
    <w:p w:rsidR="00414B52" w:rsidRDefault="00414B52" w:rsidP="00C9021E">
      <w:pPr>
        <w:spacing w:after="0" w:line="240" w:lineRule="auto"/>
        <w:rPr>
          <w:rFonts w:ascii="Georgia" w:eastAsia="Times New Roman" w:hAnsi="Georgia" w:cs="Times New Roman"/>
          <w:b/>
          <w:bCs/>
          <w:color w:val="000000"/>
          <w:lang w:eastAsia="en-NZ"/>
        </w:rPr>
      </w:pPr>
    </w:p>
    <w:p w:rsidR="00414B52" w:rsidRPr="00C9021E" w:rsidRDefault="00414B52" w:rsidP="00414B52">
      <w:pPr>
        <w:pBdr>
          <w:bottom w:val="single" w:sz="12" w:space="1" w:color="auto"/>
        </w:pBdr>
        <w:spacing w:after="0" w:line="240" w:lineRule="auto"/>
        <w:rPr>
          <w:rFonts w:ascii="Times New Roman" w:eastAsia="Times New Roman" w:hAnsi="Times New Roman" w:cs="Times New Roman"/>
          <w:sz w:val="24"/>
          <w:szCs w:val="24"/>
          <w:lang w:eastAsia="en-NZ"/>
        </w:rPr>
      </w:pPr>
    </w:p>
    <w:p w:rsidR="00C9021E" w:rsidRDefault="00C9021E">
      <w:pPr>
        <w:rPr>
          <w:b/>
        </w:rPr>
      </w:pPr>
    </w:p>
    <w:p w:rsidR="00414B52" w:rsidRDefault="00414B52" w:rsidP="00414B52">
      <w:pPr>
        <w:ind w:left="720"/>
      </w:pPr>
      <w:r w:rsidRPr="00414B52">
        <w:rPr>
          <w:b/>
        </w:rPr>
        <w:t>Clause 4.3: Publicity and reputation:</w:t>
      </w:r>
      <w:r>
        <w:t xml:space="preserve"> Recipient acknowledges that its activities may affect Funder’s reputation, and accordingly:</w:t>
      </w:r>
    </w:p>
    <w:p w:rsidR="00414B52" w:rsidRDefault="00414B52" w:rsidP="00414B52">
      <w:pPr>
        <w:ind w:left="720"/>
      </w:pPr>
      <w:r>
        <w:t xml:space="preserve">(a) </w:t>
      </w:r>
      <w:r w:rsidRPr="00414B52">
        <w:rPr>
          <w:b/>
        </w:rPr>
        <w:t xml:space="preserve">Disrepute: </w:t>
      </w:r>
      <w:r>
        <w:t xml:space="preserve">Recipient must not do anything which brings, or would be likely to bring, Funder or any of </w:t>
      </w:r>
      <w:proofErr w:type="gramStart"/>
      <w:r>
        <w:t>its  Funder</w:t>
      </w:r>
      <w:proofErr w:type="gramEnd"/>
      <w:r>
        <w:t xml:space="preserve">-controlled organisations, into disrepute; and </w:t>
      </w:r>
    </w:p>
    <w:p w:rsidR="00414B52" w:rsidRDefault="00414B52" w:rsidP="00414B52">
      <w:pPr>
        <w:ind w:left="720"/>
      </w:pPr>
      <w:r w:rsidRPr="00414B52">
        <w:rPr>
          <w:b/>
        </w:rPr>
        <w:t xml:space="preserve"> (b) Public communication</w:t>
      </w:r>
      <w:r>
        <w:t>: Recipient shall not make any representations or public statements relating to or impacting upon its relationship with the Funder or this Agreement, without the prior written approval of Funder or as permitted under this Agreement.</w:t>
      </w:r>
    </w:p>
    <w:p w:rsidR="00BA63DA" w:rsidRDefault="00BA63DA" w:rsidP="00BA63DA">
      <w:pPr>
        <w:pBdr>
          <w:top w:val="single" w:sz="12" w:space="1" w:color="auto"/>
        </w:pBdr>
        <w:ind w:left="720"/>
      </w:pPr>
    </w:p>
    <w:p w:rsidR="00BA63DA" w:rsidRDefault="00BA63DA" w:rsidP="00BA63DA">
      <w:pPr>
        <w:ind w:left="720"/>
      </w:pPr>
      <w:bookmarkStart w:id="0" w:name="_GoBack"/>
      <w:bookmarkEnd w:id="0"/>
    </w:p>
    <w:p w:rsidR="00BA63DA" w:rsidRDefault="00BA63DA" w:rsidP="00BA63DA">
      <w:pPr>
        <w:ind w:left="720"/>
        <w:rPr>
          <w:b/>
        </w:rPr>
      </w:pPr>
      <w:r w:rsidRPr="00BA63DA">
        <w:rPr>
          <w:b/>
        </w:rPr>
        <w:t>PRESIDENTS REPORT</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From the Chair – Presidents Report to the AGM 2017 </w:t>
      </w:r>
      <w:proofErr w:type="spellStart"/>
      <w:r w:rsidRPr="00BA63DA">
        <w:rPr>
          <w:rFonts w:ascii="Calibri" w:eastAsia="Times New Roman" w:hAnsi="Calibri" w:cs="Calibri"/>
          <w:color w:val="000000"/>
          <w:lang w:eastAsia="en-NZ"/>
        </w:rPr>
        <w:t>Oratia</w:t>
      </w:r>
      <w:proofErr w:type="spellEnd"/>
      <w:r w:rsidRPr="00BA63DA">
        <w:rPr>
          <w:rFonts w:ascii="Calibri" w:eastAsia="Times New Roman" w:hAnsi="Calibri" w:cs="Calibri"/>
          <w:color w:val="000000"/>
          <w:lang w:eastAsia="en-NZ"/>
        </w:rPr>
        <w:t xml:space="preserve"> R&amp;R</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An odd year really, much of early 2017 being overshadowed by Auckland Councils </w:t>
      </w:r>
      <w:proofErr w:type="spellStart"/>
      <w:r w:rsidRPr="00BA63DA">
        <w:rPr>
          <w:rFonts w:ascii="Calibri" w:eastAsia="Times New Roman" w:hAnsi="Calibri" w:cs="Calibri"/>
          <w:color w:val="000000"/>
          <w:lang w:eastAsia="en-NZ"/>
        </w:rPr>
        <w:t>Watercare</w:t>
      </w:r>
      <w:proofErr w:type="spellEnd"/>
      <w:r w:rsidRPr="00BA63DA">
        <w:rPr>
          <w:rFonts w:ascii="Calibri" w:eastAsia="Times New Roman" w:hAnsi="Calibri" w:cs="Calibri"/>
          <w:color w:val="000000"/>
          <w:lang w:eastAsia="en-NZ"/>
        </w:rPr>
        <w:t xml:space="preserve"> threat and the community’s most excellent response to it, </w:t>
      </w:r>
      <w:proofErr w:type="spellStart"/>
      <w:r w:rsidRPr="00BA63DA">
        <w:rPr>
          <w:rFonts w:ascii="Calibri" w:eastAsia="Times New Roman" w:hAnsi="Calibri" w:cs="Calibri"/>
          <w:color w:val="000000"/>
          <w:lang w:eastAsia="en-NZ"/>
        </w:rPr>
        <w:t>lead</w:t>
      </w:r>
      <w:proofErr w:type="spellEnd"/>
      <w:r w:rsidRPr="00BA63DA">
        <w:rPr>
          <w:rFonts w:ascii="Calibri" w:eastAsia="Times New Roman" w:hAnsi="Calibri" w:cs="Calibri"/>
          <w:color w:val="000000"/>
          <w:lang w:eastAsia="en-NZ"/>
        </w:rPr>
        <w:t xml:space="preserve"> by the brilliant minds at </w:t>
      </w:r>
      <w:proofErr w:type="spellStart"/>
      <w:r w:rsidRPr="00BA63DA">
        <w:rPr>
          <w:rFonts w:ascii="Calibri" w:eastAsia="Times New Roman" w:hAnsi="Calibri" w:cs="Calibri"/>
          <w:color w:val="000000"/>
          <w:lang w:eastAsia="en-NZ"/>
        </w:rPr>
        <w:t>Oratia</w:t>
      </w:r>
      <w:proofErr w:type="spellEnd"/>
      <w:r w:rsidRPr="00BA63DA">
        <w:rPr>
          <w:rFonts w:ascii="Calibri" w:eastAsia="Times New Roman" w:hAnsi="Calibri" w:cs="Calibri"/>
          <w:color w:val="000000"/>
          <w:lang w:eastAsia="en-NZ"/>
        </w:rPr>
        <w:t xml:space="preserve"> Heritage Society. </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Some notable achievements this year, in no particular order:</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Apple Pickers Ball</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Small Hall Exterior painted</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Sustained high booking rates for the 2 Halls</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Exterior notice Board onto the large Hall</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Outside lighting and Crucible fountain installation</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Hall table and mirror installed in large hall</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 xml:space="preserve">Purchased additional replacement seating for the large hall. </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A number of submissions were also made to A.T</w:t>
      </w:r>
      <w:proofErr w:type="gramStart"/>
      <w:r w:rsidRPr="00BA63DA">
        <w:rPr>
          <w:rFonts w:ascii="Calibri" w:eastAsia="Times New Roman" w:hAnsi="Calibri" w:cs="Calibri"/>
          <w:color w:val="000000"/>
          <w:lang w:eastAsia="en-NZ"/>
        </w:rPr>
        <w:t>. ,</w:t>
      </w:r>
      <w:proofErr w:type="gramEnd"/>
      <w:r w:rsidRPr="00BA63DA">
        <w:rPr>
          <w:rFonts w:ascii="Calibri" w:eastAsia="Times New Roman" w:hAnsi="Calibri" w:cs="Calibri"/>
          <w:color w:val="000000"/>
          <w:lang w:eastAsia="en-NZ"/>
        </w:rPr>
        <w:t xml:space="preserve"> Council and the Local Board.</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lastRenderedPageBreak/>
        <w:t>Further review of the conditions of our lease with council along with discussions around roles and responsibilities - this is on-going.</w:t>
      </w:r>
    </w:p>
    <w:p w:rsidR="00BA63DA" w:rsidRPr="00BA63DA" w:rsidRDefault="00BA63DA" w:rsidP="00BA63DA">
      <w:pPr>
        <w:numPr>
          <w:ilvl w:val="0"/>
          <w:numId w:val="2"/>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Large Hall sliding door refurbishments.</w:t>
      </w:r>
    </w:p>
    <w:p w:rsidR="00BA63DA" w:rsidRPr="00BA63DA" w:rsidRDefault="00BA63DA" w:rsidP="00BA63DA">
      <w:pPr>
        <w:numPr>
          <w:ilvl w:val="0"/>
          <w:numId w:val="2"/>
        </w:numPr>
        <w:spacing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Large Hall Dishwasher rebuild</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We continue to work with the Local Board and are grateful to Greg for his resilience and continued attendance at our monthly meetings. </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My thanks to Audrey, our Hall co-ordinator</w:t>
      </w:r>
      <w:proofErr w:type="gramStart"/>
      <w:r w:rsidRPr="00BA63DA">
        <w:rPr>
          <w:rFonts w:ascii="Calibri" w:eastAsia="Times New Roman" w:hAnsi="Calibri" w:cs="Calibri"/>
          <w:color w:val="000000"/>
          <w:lang w:eastAsia="en-NZ"/>
        </w:rPr>
        <w:t>,  for</w:t>
      </w:r>
      <w:proofErr w:type="gramEnd"/>
      <w:r w:rsidRPr="00BA63DA">
        <w:rPr>
          <w:rFonts w:ascii="Calibri" w:eastAsia="Times New Roman" w:hAnsi="Calibri" w:cs="Calibri"/>
          <w:color w:val="000000"/>
          <w:lang w:eastAsia="en-NZ"/>
        </w:rPr>
        <w:t xml:space="preserve"> her part in the operation of the 2 halls. This can be a difficult job, especially when there are issues but the sustained high booking levels are a testament to your professionalism.</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Thanks also to Gillian our Accounts professional. Your contribution is significant and largely unseen, thank-you. </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A special thanks too, to Penny, our secretary. So much of what we have achieved as a team is a </w:t>
      </w:r>
      <w:proofErr w:type="gramStart"/>
      <w:r w:rsidRPr="00BA63DA">
        <w:rPr>
          <w:rFonts w:ascii="Calibri" w:eastAsia="Times New Roman" w:hAnsi="Calibri" w:cs="Calibri"/>
          <w:color w:val="000000"/>
          <w:lang w:eastAsia="en-NZ"/>
        </w:rPr>
        <w:t>direct</w:t>
      </w:r>
      <w:proofErr w:type="gramEnd"/>
      <w:r w:rsidRPr="00BA63DA">
        <w:rPr>
          <w:rFonts w:ascii="Calibri" w:eastAsia="Times New Roman" w:hAnsi="Calibri" w:cs="Calibri"/>
          <w:color w:val="000000"/>
          <w:lang w:eastAsia="en-NZ"/>
        </w:rPr>
        <w:t xml:space="preserve"> result of your efforts. Working with Council can be incredibly frustrating and we are all very thankful for the time you give to us, the Halls and the community.</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And thanks too to the rest of the Committee team. Jean (who sadly leaves us this year, but might be back in a year or 2?), Jonathan, Ben and Robin. Your contributions are always valuable, and appreciated, thank-you. Thanks also to Lorna who has joined us in the last few weeks and is already making a difference, working with the </w:t>
      </w:r>
      <w:proofErr w:type="spellStart"/>
      <w:r w:rsidRPr="00BA63DA">
        <w:rPr>
          <w:rFonts w:ascii="Calibri" w:eastAsia="Times New Roman" w:hAnsi="Calibri" w:cs="Calibri"/>
          <w:color w:val="000000"/>
          <w:lang w:eastAsia="en-NZ"/>
        </w:rPr>
        <w:t>Oratia</w:t>
      </w:r>
      <w:proofErr w:type="spellEnd"/>
      <w:r w:rsidRPr="00BA63DA">
        <w:rPr>
          <w:rFonts w:ascii="Calibri" w:eastAsia="Times New Roman" w:hAnsi="Calibri" w:cs="Calibri"/>
          <w:color w:val="000000"/>
          <w:lang w:eastAsia="en-NZ"/>
        </w:rPr>
        <w:t xml:space="preserve"> Native Wildlife team.</w:t>
      </w:r>
    </w:p>
    <w:p w:rsidR="00BA63DA" w:rsidRPr="00BA63DA" w:rsidRDefault="00BA63DA" w:rsidP="00BA63DA">
      <w:pPr>
        <w:spacing w:line="240" w:lineRule="auto"/>
        <w:rPr>
          <w:rFonts w:ascii="Times New Roman" w:eastAsia="Times New Roman" w:hAnsi="Times New Roman" w:cs="Times New Roman"/>
          <w:sz w:val="24"/>
          <w:szCs w:val="24"/>
          <w:lang w:eastAsia="en-NZ"/>
        </w:rPr>
      </w:pPr>
      <w:r w:rsidRPr="00BA63DA">
        <w:rPr>
          <w:rFonts w:ascii="Calibri" w:eastAsia="Times New Roman" w:hAnsi="Calibri" w:cs="Calibri"/>
          <w:color w:val="000000"/>
          <w:lang w:eastAsia="en-NZ"/>
        </w:rPr>
        <w:t xml:space="preserve">Looking forward to the next 12 months and beyond there are a number of things that will be getting the teams attention – This will of course evolve as the weeks pass!  Again, in no particular </w:t>
      </w:r>
      <w:proofErr w:type="gramStart"/>
      <w:r w:rsidRPr="00BA63DA">
        <w:rPr>
          <w:rFonts w:ascii="Calibri" w:eastAsia="Times New Roman" w:hAnsi="Calibri" w:cs="Calibri"/>
          <w:color w:val="000000"/>
          <w:lang w:eastAsia="en-NZ"/>
        </w:rPr>
        <w:t>order :</w:t>
      </w:r>
      <w:proofErr w:type="gramEnd"/>
    </w:p>
    <w:p w:rsidR="00BA63DA" w:rsidRPr="00BA63DA" w:rsidRDefault="00BA63DA" w:rsidP="00BA63DA">
      <w:pPr>
        <w:numPr>
          <w:ilvl w:val="0"/>
          <w:numId w:val="3"/>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 xml:space="preserve">The ‘Gateway to </w:t>
      </w:r>
      <w:proofErr w:type="spellStart"/>
      <w:r w:rsidRPr="00BA63DA">
        <w:rPr>
          <w:rFonts w:ascii="Calibri" w:eastAsia="Times New Roman" w:hAnsi="Calibri" w:cs="Calibri"/>
          <w:color w:val="000000"/>
          <w:lang w:eastAsia="en-NZ"/>
        </w:rPr>
        <w:t>Oratia</w:t>
      </w:r>
      <w:proofErr w:type="spellEnd"/>
      <w:r w:rsidRPr="00BA63DA">
        <w:rPr>
          <w:rFonts w:ascii="Calibri" w:eastAsia="Times New Roman" w:hAnsi="Calibri" w:cs="Calibri"/>
          <w:color w:val="000000"/>
          <w:lang w:eastAsia="en-NZ"/>
        </w:rPr>
        <w:t>’ signage</w:t>
      </w:r>
    </w:p>
    <w:p w:rsidR="00BA63DA" w:rsidRPr="00BA63DA" w:rsidRDefault="00BA63DA" w:rsidP="00BA63DA">
      <w:pPr>
        <w:numPr>
          <w:ilvl w:val="0"/>
          <w:numId w:val="3"/>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A Sound system for the large Hall</w:t>
      </w:r>
    </w:p>
    <w:p w:rsidR="00BA63DA" w:rsidRPr="00BA63DA" w:rsidRDefault="00BA63DA" w:rsidP="00BA63DA">
      <w:pPr>
        <w:numPr>
          <w:ilvl w:val="0"/>
          <w:numId w:val="3"/>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Further work with Council around the plans for our Lease.</w:t>
      </w:r>
    </w:p>
    <w:p w:rsidR="00BA63DA" w:rsidRPr="00BA63DA" w:rsidRDefault="00BA63DA" w:rsidP="00BA63DA">
      <w:pPr>
        <w:numPr>
          <w:ilvl w:val="0"/>
          <w:numId w:val="3"/>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Installation of a Park bench at the front of the large Hall.</w:t>
      </w:r>
    </w:p>
    <w:p w:rsidR="00BA63DA" w:rsidRPr="00BA63DA" w:rsidRDefault="00BA63DA" w:rsidP="00BA63DA">
      <w:pPr>
        <w:numPr>
          <w:ilvl w:val="0"/>
          <w:numId w:val="3"/>
        </w:numPr>
        <w:spacing w:after="0"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 xml:space="preserve">Speed limits on </w:t>
      </w:r>
      <w:proofErr w:type="spellStart"/>
      <w:r w:rsidRPr="00BA63DA">
        <w:rPr>
          <w:rFonts w:ascii="Calibri" w:eastAsia="Times New Roman" w:hAnsi="Calibri" w:cs="Calibri"/>
          <w:color w:val="000000"/>
          <w:lang w:eastAsia="en-NZ"/>
        </w:rPr>
        <w:t>Oratia</w:t>
      </w:r>
      <w:proofErr w:type="spellEnd"/>
      <w:r w:rsidRPr="00BA63DA">
        <w:rPr>
          <w:rFonts w:ascii="Calibri" w:eastAsia="Times New Roman" w:hAnsi="Calibri" w:cs="Calibri"/>
          <w:color w:val="000000"/>
          <w:lang w:eastAsia="en-NZ"/>
        </w:rPr>
        <w:t xml:space="preserve"> roads </w:t>
      </w:r>
    </w:p>
    <w:p w:rsidR="00BA63DA" w:rsidRPr="00BA63DA" w:rsidRDefault="00BA63DA" w:rsidP="00BA63DA">
      <w:pPr>
        <w:numPr>
          <w:ilvl w:val="0"/>
          <w:numId w:val="3"/>
        </w:numPr>
        <w:spacing w:line="240" w:lineRule="auto"/>
        <w:textAlignment w:val="baseline"/>
        <w:rPr>
          <w:rFonts w:ascii="Arial" w:eastAsia="Times New Roman" w:hAnsi="Arial" w:cs="Arial"/>
          <w:color w:val="000000"/>
          <w:lang w:eastAsia="en-NZ"/>
        </w:rPr>
      </w:pPr>
      <w:r w:rsidRPr="00BA63DA">
        <w:rPr>
          <w:rFonts w:ascii="Calibri" w:eastAsia="Times New Roman" w:hAnsi="Calibri" w:cs="Calibri"/>
          <w:color w:val="000000"/>
          <w:lang w:eastAsia="en-NZ"/>
        </w:rPr>
        <w:t>West Coast road – use of coarse chip seal – discussion with AT and Local Board.</w:t>
      </w:r>
    </w:p>
    <w:p w:rsidR="00BA63DA" w:rsidRPr="00BA63DA" w:rsidRDefault="00BA63DA" w:rsidP="00BA63DA">
      <w:pPr>
        <w:ind w:left="720"/>
      </w:pPr>
    </w:p>
    <w:p w:rsidR="00BA63DA" w:rsidRDefault="00BA63DA" w:rsidP="00BA63DA">
      <w:pPr>
        <w:ind w:left="720"/>
      </w:pPr>
    </w:p>
    <w:p w:rsidR="00BA63DA" w:rsidRDefault="00BA63DA" w:rsidP="00BA63DA">
      <w:pPr>
        <w:ind w:left="720"/>
      </w:pPr>
    </w:p>
    <w:p w:rsidR="00414B52" w:rsidRPr="00C9021E" w:rsidRDefault="00414B52">
      <w:pPr>
        <w:rPr>
          <w:b/>
        </w:rPr>
      </w:pPr>
    </w:p>
    <w:sectPr w:rsidR="00414B52" w:rsidRPr="00C9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2CB"/>
    <w:multiLevelType w:val="hybridMultilevel"/>
    <w:tmpl w:val="821A9C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372510"/>
    <w:multiLevelType w:val="multilevel"/>
    <w:tmpl w:val="1702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B00A5"/>
    <w:multiLevelType w:val="multilevel"/>
    <w:tmpl w:val="D04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1E"/>
    <w:rsid w:val="00414B52"/>
    <w:rsid w:val="00537528"/>
    <w:rsid w:val="008028E9"/>
    <w:rsid w:val="0082452D"/>
    <w:rsid w:val="00AD4CD1"/>
    <w:rsid w:val="00BA63DA"/>
    <w:rsid w:val="00C9021E"/>
    <w:rsid w:val="00CA5AD4"/>
    <w:rsid w:val="00DD4F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8C3E-1559-4C7B-8B4F-63A4626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21E"/>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C9021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9021E"/>
    <w:pPr>
      <w:ind w:left="720"/>
      <w:contextualSpacing/>
    </w:pPr>
  </w:style>
  <w:style w:type="character" w:styleId="Hyperlink">
    <w:name w:val="Hyperlink"/>
    <w:basedOn w:val="DefaultParagraphFont"/>
    <w:uiPriority w:val="99"/>
    <w:unhideWhenUsed/>
    <w:rsid w:val="00DD4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6686">
      <w:bodyDiv w:val="1"/>
      <w:marLeft w:val="0"/>
      <w:marRight w:val="0"/>
      <w:marTop w:val="0"/>
      <w:marBottom w:val="0"/>
      <w:divBdr>
        <w:top w:val="none" w:sz="0" w:space="0" w:color="auto"/>
        <w:left w:val="none" w:sz="0" w:space="0" w:color="auto"/>
        <w:bottom w:val="none" w:sz="0" w:space="0" w:color="auto"/>
        <w:right w:val="none" w:sz="0" w:space="0" w:color="auto"/>
      </w:divBdr>
    </w:div>
    <w:div w:id="19273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actionstation.org.nz/petitions/participatory-budge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Sparks</dc:creator>
  <cp:keywords/>
  <dc:description/>
  <cp:lastModifiedBy>Penelope Sparks</cp:lastModifiedBy>
  <cp:revision>5</cp:revision>
  <dcterms:created xsi:type="dcterms:W3CDTF">2017-08-09T01:37:00Z</dcterms:created>
  <dcterms:modified xsi:type="dcterms:W3CDTF">2017-08-09T23:13:00Z</dcterms:modified>
</cp:coreProperties>
</file>