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3089E" w14:textId="4E08DA21" w:rsidR="0075603A" w:rsidRDefault="0075603A" w:rsidP="0075603A">
      <w:pPr>
        <w:jc w:val="center"/>
        <w:rPr>
          <w:b/>
          <w:sz w:val="32"/>
          <w:szCs w:val="32"/>
        </w:rPr>
      </w:pPr>
      <w:r w:rsidRPr="0075603A">
        <w:rPr>
          <w:b/>
          <w:sz w:val="32"/>
          <w:szCs w:val="32"/>
        </w:rPr>
        <w:t>Oratia Ratepayers and Residents Assn Inc</w:t>
      </w:r>
    </w:p>
    <w:p w14:paraId="0BA9FD29" w14:textId="24BD289E" w:rsidR="0075603A" w:rsidRDefault="0075603A" w:rsidP="0075603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Notes to EOY financial report for year ending 31</w:t>
      </w:r>
      <w:r w:rsidRPr="0075603A">
        <w:rPr>
          <w:b/>
          <w:sz w:val="32"/>
          <w:szCs w:val="32"/>
          <w:vertAlign w:val="superscript"/>
        </w:rPr>
        <w:t>st</w:t>
      </w:r>
      <w:r>
        <w:rPr>
          <w:b/>
          <w:sz w:val="32"/>
          <w:szCs w:val="32"/>
        </w:rPr>
        <w:t xml:space="preserve"> Ma</w:t>
      </w:r>
      <w:r w:rsidR="00607524">
        <w:rPr>
          <w:b/>
          <w:sz w:val="32"/>
          <w:szCs w:val="32"/>
        </w:rPr>
        <w:t>r</w:t>
      </w:r>
      <w:r>
        <w:rPr>
          <w:b/>
          <w:sz w:val="32"/>
          <w:szCs w:val="32"/>
        </w:rPr>
        <w:t>ch 2023</w:t>
      </w:r>
    </w:p>
    <w:p w14:paraId="48CA188D" w14:textId="405970CF" w:rsidR="0075603A" w:rsidRPr="00607524" w:rsidRDefault="00607524" w:rsidP="0075603A">
      <w:pPr>
        <w:jc w:val="center"/>
        <w:rPr>
          <w:bCs/>
          <w:sz w:val="28"/>
          <w:szCs w:val="28"/>
        </w:rPr>
      </w:pPr>
      <w:r w:rsidRPr="00607524">
        <w:rPr>
          <w:bCs/>
          <w:sz w:val="28"/>
          <w:szCs w:val="28"/>
        </w:rPr>
        <w:t>(Income is well up on the last financial as that year was significantly impacted by COVID)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229"/>
      </w:tblGrid>
      <w:tr w:rsidR="00DC3931" w14:paraId="6D1781D6" w14:textId="77777777" w:rsidTr="00DC3931">
        <w:tc>
          <w:tcPr>
            <w:tcW w:w="2972" w:type="dxa"/>
          </w:tcPr>
          <w:p w14:paraId="03DF60C4" w14:textId="77777777" w:rsidR="00DC3931" w:rsidRDefault="00DC3931" w:rsidP="0075603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14:paraId="2B8FF7ED" w14:textId="77777777" w:rsidR="00DC3931" w:rsidRDefault="00DC3931" w:rsidP="0075603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C3931" w14:paraId="5906C1D0" w14:textId="77777777" w:rsidTr="00DC3931">
        <w:tc>
          <w:tcPr>
            <w:tcW w:w="2972" w:type="dxa"/>
          </w:tcPr>
          <w:p w14:paraId="32C3613C" w14:textId="3F40A289" w:rsidR="00DC3931" w:rsidRPr="00C64319" w:rsidRDefault="00DC3931" w:rsidP="002B6452">
            <w:pPr>
              <w:rPr>
                <w:b/>
                <w:sz w:val="28"/>
                <w:szCs w:val="28"/>
              </w:rPr>
            </w:pPr>
            <w:r w:rsidRPr="00C64319">
              <w:rPr>
                <w:b/>
                <w:sz w:val="28"/>
                <w:szCs w:val="28"/>
              </w:rPr>
              <w:t>Income</w:t>
            </w:r>
          </w:p>
        </w:tc>
        <w:tc>
          <w:tcPr>
            <w:tcW w:w="7229" w:type="dxa"/>
          </w:tcPr>
          <w:p w14:paraId="0C76001C" w14:textId="77777777" w:rsidR="00DC3931" w:rsidRPr="0075603A" w:rsidRDefault="00DC3931" w:rsidP="0075603A">
            <w:pPr>
              <w:rPr>
                <w:bCs/>
                <w:sz w:val="28"/>
                <w:szCs w:val="28"/>
              </w:rPr>
            </w:pPr>
          </w:p>
        </w:tc>
      </w:tr>
      <w:tr w:rsidR="00DC3931" w14:paraId="22AE79D5" w14:textId="77777777" w:rsidTr="00DC3931">
        <w:tc>
          <w:tcPr>
            <w:tcW w:w="2972" w:type="dxa"/>
          </w:tcPr>
          <w:p w14:paraId="39DCD731" w14:textId="457A874A" w:rsidR="00DC3931" w:rsidRPr="0075603A" w:rsidRDefault="00DC3931" w:rsidP="002B6452">
            <w:pPr>
              <w:rPr>
                <w:bCs/>
                <w:sz w:val="28"/>
                <w:szCs w:val="28"/>
              </w:rPr>
            </w:pPr>
            <w:r w:rsidRPr="0075603A">
              <w:rPr>
                <w:bCs/>
                <w:sz w:val="28"/>
                <w:szCs w:val="28"/>
              </w:rPr>
              <w:t>Grant income</w:t>
            </w:r>
          </w:p>
        </w:tc>
        <w:tc>
          <w:tcPr>
            <w:tcW w:w="7229" w:type="dxa"/>
          </w:tcPr>
          <w:p w14:paraId="50C1BEA7" w14:textId="6F544EEC" w:rsidR="00DC3931" w:rsidRPr="0075603A" w:rsidRDefault="00DC3931" w:rsidP="0075603A">
            <w:pPr>
              <w:rPr>
                <w:bCs/>
                <w:sz w:val="28"/>
                <w:szCs w:val="28"/>
              </w:rPr>
            </w:pPr>
            <w:proofErr w:type="gramStart"/>
            <w:r w:rsidRPr="0075603A">
              <w:rPr>
                <w:bCs/>
                <w:sz w:val="28"/>
                <w:szCs w:val="28"/>
              </w:rPr>
              <w:t>$</w:t>
            </w:r>
            <w:r>
              <w:rPr>
                <w:bCs/>
                <w:sz w:val="28"/>
                <w:szCs w:val="28"/>
              </w:rPr>
              <w:t xml:space="preserve">  </w:t>
            </w:r>
            <w:r w:rsidRPr="0075603A">
              <w:rPr>
                <w:bCs/>
                <w:sz w:val="28"/>
                <w:szCs w:val="28"/>
              </w:rPr>
              <w:t>6,000</w:t>
            </w:r>
            <w:proofErr w:type="gramEnd"/>
            <w:r w:rsidRPr="0075603A">
              <w:rPr>
                <w:bCs/>
                <w:sz w:val="28"/>
                <w:szCs w:val="28"/>
              </w:rPr>
              <w:t xml:space="preserve"> Council, </w:t>
            </w:r>
          </w:p>
          <w:p w14:paraId="683854BB" w14:textId="13C2237F" w:rsidR="00DC3931" w:rsidRDefault="00DC3931" w:rsidP="0075603A">
            <w:pPr>
              <w:rPr>
                <w:b/>
                <w:sz w:val="28"/>
                <w:szCs w:val="28"/>
              </w:rPr>
            </w:pPr>
            <w:r w:rsidRPr="0075603A">
              <w:rPr>
                <w:bCs/>
                <w:sz w:val="28"/>
                <w:szCs w:val="28"/>
              </w:rPr>
              <w:t>$20,000 The Trusts for heat pumps</w:t>
            </w:r>
          </w:p>
        </w:tc>
      </w:tr>
      <w:tr w:rsidR="00DC3931" w:rsidRPr="002B6452" w14:paraId="7566AA0F" w14:textId="77777777" w:rsidTr="00DC3931">
        <w:tc>
          <w:tcPr>
            <w:tcW w:w="2972" w:type="dxa"/>
          </w:tcPr>
          <w:p w14:paraId="2FC1B031" w14:textId="7B462868" w:rsidR="00DC3931" w:rsidRDefault="00DC3931" w:rsidP="002B645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Hall Hire:</w:t>
            </w:r>
          </w:p>
        </w:tc>
        <w:tc>
          <w:tcPr>
            <w:tcW w:w="7229" w:type="dxa"/>
          </w:tcPr>
          <w:p w14:paraId="349120AB" w14:textId="52A77F1B" w:rsidR="00DC3931" w:rsidRDefault="00DC3931" w:rsidP="002B645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Our overall hire is approx. $10,000 up on our last full year, 2019/2020. Regular hire reduced but casual up. Income boosted by a one-off hire to a film company, $4,500 over 6 days)</w:t>
            </w:r>
          </w:p>
        </w:tc>
      </w:tr>
      <w:tr w:rsidR="00DC3931" w:rsidRPr="002B6452" w14:paraId="15626E76" w14:textId="77777777" w:rsidTr="00DC3931">
        <w:tc>
          <w:tcPr>
            <w:tcW w:w="2972" w:type="dxa"/>
          </w:tcPr>
          <w:p w14:paraId="0DAAB616" w14:textId="3FB3D092" w:rsidR="00DC3931" w:rsidRPr="002B6452" w:rsidRDefault="00DC3931" w:rsidP="002B645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Community Hire (income/expenditure)</w:t>
            </w:r>
          </w:p>
        </w:tc>
        <w:tc>
          <w:tcPr>
            <w:tcW w:w="7229" w:type="dxa"/>
          </w:tcPr>
          <w:p w14:paraId="6918282E" w14:textId="67E853E6" w:rsidR="00DC3931" w:rsidRPr="002B6452" w:rsidRDefault="00DC3931" w:rsidP="002B645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Reflects amount of hire ‘donated’ or at reduced charge to community groups</w:t>
            </w:r>
          </w:p>
        </w:tc>
      </w:tr>
      <w:tr w:rsidR="00DC3931" w:rsidRPr="002B6452" w14:paraId="489BBE2C" w14:textId="77777777" w:rsidTr="00DC3931">
        <w:tc>
          <w:tcPr>
            <w:tcW w:w="2972" w:type="dxa"/>
          </w:tcPr>
          <w:p w14:paraId="56757CD1" w14:textId="77777777" w:rsidR="00DC3931" w:rsidRDefault="00DC3931" w:rsidP="002B6452">
            <w:pPr>
              <w:rPr>
                <w:bCs/>
                <w:sz w:val="28"/>
                <w:szCs w:val="28"/>
              </w:rPr>
            </w:pPr>
          </w:p>
        </w:tc>
        <w:tc>
          <w:tcPr>
            <w:tcW w:w="7229" w:type="dxa"/>
          </w:tcPr>
          <w:p w14:paraId="74424121" w14:textId="77777777" w:rsidR="00DC3931" w:rsidRDefault="00DC3931" w:rsidP="002B6452">
            <w:pPr>
              <w:rPr>
                <w:bCs/>
                <w:sz w:val="28"/>
                <w:szCs w:val="28"/>
              </w:rPr>
            </w:pPr>
          </w:p>
        </w:tc>
      </w:tr>
      <w:tr w:rsidR="00DC3931" w:rsidRPr="002B6452" w14:paraId="6D5E73BA" w14:textId="77777777" w:rsidTr="00DC3931">
        <w:tc>
          <w:tcPr>
            <w:tcW w:w="2972" w:type="dxa"/>
          </w:tcPr>
          <w:p w14:paraId="1C306511" w14:textId="17BCC2A8" w:rsidR="00DC3931" w:rsidRPr="00C64319" w:rsidRDefault="00DC3931" w:rsidP="002B6452">
            <w:pPr>
              <w:rPr>
                <w:b/>
                <w:sz w:val="28"/>
                <w:szCs w:val="28"/>
              </w:rPr>
            </w:pPr>
            <w:r w:rsidRPr="00C64319">
              <w:rPr>
                <w:b/>
                <w:sz w:val="28"/>
                <w:szCs w:val="28"/>
              </w:rPr>
              <w:t>Expenditure</w:t>
            </w:r>
          </w:p>
        </w:tc>
        <w:tc>
          <w:tcPr>
            <w:tcW w:w="7229" w:type="dxa"/>
          </w:tcPr>
          <w:p w14:paraId="07A1EEC8" w14:textId="77777777" w:rsidR="00DC3931" w:rsidRDefault="00DC3931" w:rsidP="002B6452">
            <w:pPr>
              <w:rPr>
                <w:bCs/>
                <w:sz w:val="28"/>
                <w:szCs w:val="28"/>
              </w:rPr>
            </w:pPr>
          </w:p>
        </w:tc>
      </w:tr>
      <w:tr w:rsidR="00DC3931" w:rsidRPr="002B6452" w14:paraId="04DD3E37" w14:textId="77777777" w:rsidTr="00DC3931">
        <w:tc>
          <w:tcPr>
            <w:tcW w:w="2972" w:type="dxa"/>
          </w:tcPr>
          <w:p w14:paraId="0E289295" w14:textId="0F3C4FB3" w:rsidR="00DC3931" w:rsidRDefault="00DC3931" w:rsidP="002B645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Depreciation</w:t>
            </w:r>
          </w:p>
        </w:tc>
        <w:tc>
          <w:tcPr>
            <w:tcW w:w="7229" w:type="dxa"/>
          </w:tcPr>
          <w:p w14:paraId="458C27C9" w14:textId="0783218F" w:rsidR="00DC3931" w:rsidRDefault="00DC3931" w:rsidP="002B645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Higher because full cost of defibrillator was depreciated in year of purchase.</w:t>
            </w:r>
          </w:p>
        </w:tc>
      </w:tr>
      <w:tr w:rsidR="00DC3931" w:rsidRPr="002B6452" w14:paraId="28F3FF31" w14:textId="77777777" w:rsidTr="00DC3931">
        <w:tc>
          <w:tcPr>
            <w:tcW w:w="2972" w:type="dxa"/>
          </w:tcPr>
          <w:p w14:paraId="52B6277C" w14:textId="276111E4" w:rsidR="00DC3931" w:rsidRDefault="00DC3931" w:rsidP="002B645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Repairs &amp; Maintenance</w:t>
            </w:r>
          </w:p>
        </w:tc>
        <w:tc>
          <w:tcPr>
            <w:tcW w:w="7229" w:type="dxa"/>
          </w:tcPr>
          <w:p w14:paraId="3115ABA5" w14:textId="5E6B212C" w:rsidR="00DC3931" w:rsidRDefault="00DC3931" w:rsidP="002B645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R &amp; M largely paid for by Council now.</w:t>
            </w:r>
          </w:p>
        </w:tc>
      </w:tr>
      <w:tr w:rsidR="00DC3931" w:rsidRPr="002B6452" w14:paraId="2F194748" w14:textId="77777777" w:rsidTr="00DC3931">
        <w:tc>
          <w:tcPr>
            <w:tcW w:w="2972" w:type="dxa"/>
          </w:tcPr>
          <w:p w14:paraId="4D1C6418" w14:textId="35C916F5" w:rsidR="00DC3931" w:rsidRDefault="00DC3931" w:rsidP="002B645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Repairs/Building upgrades</w:t>
            </w:r>
          </w:p>
        </w:tc>
        <w:tc>
          <w:tcPr>
            <w:tcW w:w="7229" w:type="dxa"/>
          </w:tcPr>
          <w:p w14:paraId="5538D0BF" w14:textId="7F2A4431" w:rsidR="00DC3931" w:rsidRDefault="00DC3931" w:rsidP="002B645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The amount of $25,866 is the cost of the heat pumps of which $20,000 grant is reflected in grant income</w:t>
            </w:r>
          </w:p>
        </w:tc>
      </w:tr>
      <w:tr w:rsidR="00DC3931" w:rsidRPr="002B6452" w14:paraId="52FA914F" w14:textId="77777777" w:rsidTr="00DC3931">
        <w:tc>
          <w:tcPr>
            <w:tcW w:w="2972" w:type="dxa"/>
          </w:tcPr>
          <w:p w14:paraId="2250016C" w14:textId="4709EE10" w:rsidR="00DC3931" w:rsidRDefault="00DC3931" w:rsidP="005932A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After hire checks</w:t>
            </w:r>
          </w:p>
        </w:tc>
        <w:tc>
          <w:tcPr>
            <w:tcW w:w="7229" w:type="dxa"/>
          </w:tcPr>
          <w:p w14:paraId="72534D0B" w14:textId="62FEA4B7" w:rsidR="00DC3931" w:rsidRDefault="00DC3931" w:rsidP="005932A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The Playgroup earns funds by doing after hire checks Monday morning</w:t>
            </w:r>
          </w:p>
        </w:tc>
      </w:tr>
      <w:tr w:rsidR="00DC3931" w:rsidRPr="002B6452" w14:paraId="4B3EFC06" w14:textId="77777777" w:rsidTr="00DC3931">
        <w:tc>
          <w:tcPr>
            <w:tcW w:w="2972" w:type="dxa"/>
          </w:tcPr>
          <w:p w14:paraId="569D57D0" w14:textId="0622781C" w:rsidR="00DC3931" w:rsidRDefault="00DC3931" w:rsidP="005932A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Playgroup Playground fee</w:t>
            </w:r>
          </w:p>
        </w:tc>
        <w:tc>
          <w:tcPr>
            <w:tcW w:w="7229" w:type="dxa"/>
          </w:tcPr>
          <w:p w14:paraId="6D3E9F93" w14:textId="25AA6D95" w:rsidR="00DC3931" w:rsidRDefault="00DC3931" w:rsidP="005932A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$1,000 paid annually to the Playgroup towards costs as casual hirers use the facilities</w:t>
            </w:r>
          </w:p>
        </w:tc>
      </w:tr>
    </w:tbl>
    <w:p w14:paraId="1CE70FA8" w14:textId="77777777" w:rsidR="0075603A" w:rsidRDefault="0075603A" w:rsidP="0075603A">
      <w:pPr>
        <w:jc w:val="center"/>
        <w:rPr>
          <w:b/>
          <w:sz w:val="28"/>
          <w:szCs w:val="28"/>
        </w:rPr>
      </w:pPr>
    </w:p>
    <w:p w14:paraId="19569284" w14:textId="640C295D" w:rsidR="00EE0D90" w:rsidRDefault="00EE0D90" w:rsidP="0029367E">
      <w:pPr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The </w:t>
      </w:r>
      <w:r w:rsidR="00DC3931">
        <w:rPr>
          <w:bCs/>
          <w:sz w:val="28"/>
          <w:szCs w:val="28"/>
        </w:rPr>
        <w:t>cash balance</w:t>
      </w:r>
      <w:r>
        <w:rPr>
          <w:bCs/>
          <w:sz w:val="28"/>
          <w:szCs w:val="28"/>
        </w:rPr>
        <w:t xml:space="preserve"> look</w:t>
      </w:r>
      <w:r w:rsidR="00DC3931">
        <w:rPr>
          <w:bCs/>
          <w:sz w:val="28"/>
          <w:szCs w:val="28"/>
        </w:rPr>
        <w:t>s</w:t>
      </w: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healthy</w:t>
      </w:r>
      <w:proofErr w:type="gramEnd"/>
      <w:r>
        <w:rPr>
          <w:bCs/>
          <w:sz w:val="28"/>
          <w:szCs w:val="28"/>
        </w:rPr>
        <w:t xml:space="preserve"> but we always need to keep in mind that $10,000 of cash is deposits paid for future bookings. We then need to maintain an extra $15,000 cash balance in case of emergencies.</w:t>
      </w:r>
    </w:p>
    <w:p w14:paraId="0F44780A" w14:textId="4BEB34D4" w:rsidR="0075603A" w:rsidRDefault="0029367E" w:rsidP="0029367E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Commitments</w:t>
      </w:r>
    </w:p>
    <w:p w14:paraId="6CEA714A" w14:textId="0514344A" w:rsidR="0029367E" w:rsidRDefault="0029367E" w:rsidP="0029367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Oratia Superette sign – paid for in May 2023 $2,650</w:t>
      </w:r>
    </w:p>
    <w:p w14:paraId="2E468DBC" w14:textId="0574F8CE" w:rsidR="0029367E" w:rsidRDefault="0029367E" w:rsidP="0029367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Security cages for heat pumps - $5,000</w:t>
      </w:r>
    </w:p>
    <w:p w14:paraId="1B234C49" w14:textId="592261F9" w:rsidR="0029367E" w:rsidRPr="0029367E" w:rsidRDefault="0029367E" w:rsidP="0029367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Electronic door locks - $8,000</w:t>
      </w:r>
    </w:p>
    <w:p w14:paraId="463DAAFD" w14:textId="77777777" w:rsidR="0075603A" w:rsidRPr="0075603A" w:rsidRDefault="0075603A">
      <w:pPr>
        <w:rPr>
          <w:sz w:val="28"/>
          <w:szCs w:val="28"/>
        </w:rPr>
      </w:pPr>
    </w:p>
    <w:sectPr w:rsidR="0075603A" w:rsidRPr="0075603A" w:rsidSect="002B64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03A"/>
    <w:rsid w:val="00136105"/>
    <w:rsid w:val="0019740D"/>
    <w:rsid w:val="0029367E"/>
    <w:rsid w:val="002B6452"/>
    <w:rsid w:val="002F1899"/>
    <w:rsid w:val="005932A6"/>
    <w:rsid w:val="00607524"/>
    <w:rsid w:val="0075603A"/>
    <w:rsid w:val="00B34982"/>
    <w:rsid w:val="00C64319"/>
    <w:rsid w:val="00DC3931"/>
    <w:rsid w:val="00EE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7DF1D"/>
  <w15:chartTrackingRefBased/>
  <w15:docId w15:val="{410197E2-8970-4623-85A1-4043D5FC3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603A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6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Wood</dc:creator>
  <cp:keywords/>
  <dc:description/>
  <cp:lastModifiedBy>Diane Wood</cp:lastModifiedBy>
  <cp:revision>5</cp:revision>
  <dcterms:created xsi:type="dcterms:W3CDTF">2023-05-04T01:09:00Z</dcterms:created>
  <dcterms:modified xsi:type="dcterms:W3CDTF">2023-05-24T04:05:00Z</dcterms:modified>
</cp:coreProperties>
</file>